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71" w:type="pct"/>
        <w:tblLayout w:type="fixed"/>
        <w:tblLook w:val="04A0"/>
      </w:tblPr>
      <w:tblGrid>
        <w:gridCol w:w="625"/>
        <w:gridCol w:w="4304"/>
        <w:gridCol w:w="567"/>
        <w:gridCol w:w="98"/>
        <w:gridCol w:w="553"/>
        <w:gridCol w:w="342"/>
        <w:gridCol w:w="991"/>
        <w:gridCol w:w="1137"/>
        <w:gridCol w:w="849"/>
        <w:gridCol w:w="140"/>
      </w:tblGrid>
      <w:tr w:rsidR="00F31FB9" w:rsidRPr="00985110" w:rsidTr="00D945F8">
        <w:trPr>
          <w:gridAfter w:val="1"/>
          <w:wAfter w:w="73" w:type="pct"/>
          <w:trHeight w:val="315"/>
        </w:trPr>
        <w:tc>
          <w:tcPr>
            <w:tcW w:w="325" w:type="pct"/>
            <w:shd w:val="clear" w:color="auto" w:fill="auto"/>
            <w:vAlign w:val="center"/>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bookmarkStart w:id="0" w:name="RANGE!A1:G65"/>
            <w:bookmarkEnd w:id="0"/>
          </w:p>
        </w:tc>
        <w:tc>
          <w:tcPr>
            <w:tcW w:w="2586" w:type="pct"/>
            <w:gridSpan w:val="3"/>
            <w:shd w:val="clear" w:color="auto" w:fill="auto"/>
            <w:vAlign w:val="center"/>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p>
        </w:tc>
        <w:tc>
          <w:tcPr>
            <w:tcW w:w="288" w:type="pct"/>
            <w:shd w:val="clear" w:color="auto" w:fill="auto"/>
            <w:vAlign w:val="center"/>
            <w:hideMark/>
          </w:tcPr>
          <w:p w:rsidR="00F31FB9" w:rsidRPr="00985110" w:rsidRDefault="00F31FB9" w:rsidP="00F31FB9">
            <w:pPr>
              <w:spacing w:after="0" w:line="240" w:lineRule="auto"/>
              <w:jc w:val="center"/>
              <w:rPr>
                <w:rFonts w:ascii="Times New Roman" w:eastAsia="Times New Roman" w:hAnsi="Times New Roman" w:cs="Times New Roman"/>
                <w:sz w:val="28"/>
                <w:szCs w:val="28"/>
              </w:rPr>
            </w:pPr>
          </w:p>
        </w:tc>
        <w:tc>
          <w:tcPr>
            <w:tcW w:w="1728" w:type="pct"/>
            <w:gridSpan w:val="4"/>
            <w:shd w:val="clear" w:color="auto" w:fill="auto"/>
            <w:vAlign w:val="center"/>
            <w:hideMark/>
          </w:tcPr>
          <w:p w:rsidR="00F31FB9" w:rsidRPr="00985110" w:rsidRDefault="00F31FB9" w:rsidP="009559FA">
            <w:pPr>
              <w:spacing w:after="0" w:line="240" w:lineRule="auto"/>
              <w:rPr>
                <w:rFonts w:ascii="Times New Roman" w:eastAsia="Times New Roman" w:hAnsi="Times New Roman" w:cs="Times New Roman"/>
                <w:b/>
                <w:sz w:val="28"/>
                <w:szCs w:val="28"/>
                <w:lang w:val="vi-VN"/>
              </w:rPr>
            </w:pPr>
            <w:r w:rsidRPr="00985110">
              <w:rPr>
                <w:rFonts w:ascii="Times New Roman" w:eastAsia="Times New Roman" w:hAnsi="Times New Roman" w:cs="Times New Roman"/>
                <w:b/>
                <w:sz w:val="28"/>
                <w:szCs w:val="28"/>
              </w:rPr>
              <w:t>Phụ lục số 02/</w:t>
            </w:r>
            <w:r w:rsidR="005321DE" w:rsidRPr="00985110">
              <w:rPr>
                <w:rFonts w:ascii="Times New Roman" w:eastAsia="Times New Roman" w:hAnsi="Times New Roman" w:cs="Times New Roman"/>
                <w:b/>
                <w:sz w:val="28"/>
                <w:szCs w:val="28"/>
                <w:lang w:val="vi-VN"/>
              </w:rPr>
              <w:t>HD-</w:t>
            </w:r>
            <w:bookmarkStart w:id="1" w:name="_GoBack"/>
            <w:bookmarkEnd w:id="1"/>
            <w:r w:rsidR="009559FA" w:rsidRPr="00985110">
              <w:rPr>
                <w:rFonts w:ascii="Times New Roman" w:eastAsia="Times New Roman" w:hAnsi="Times New Roman" w:cs="Times New Roman"/>
                <w:b/>
                <w:sz w:val="28"/>
                <w:szCs w:val="28"/>
                <w:lang w:val="vi-VN"/>
              </w:rPr>
              <w:t>RRTY</w:t>
            </w:r>
          </w:p>
        </w:tc>
      </w:tr>
      <w:tr w:rsidR="00F31FB9" w:rsidRPr="00985110" w:rsidTr="00985110">
        <w:trPr>
          <w:gridAfter w:val="1"/>
          <w:wAfter w:w="73" w:type="pct"/>
          <w:trHeight w:val="300"/>
        </w:trPr>
        <w:tc>
          <w:tcPr>
            <w:tcW w:w="4927" w:type="pct"/>
            <w:gridSpan w:val="9"/>
            <w:tcBorders>
              <w:left w:val="nil"/>
              <w:bottom w:val="nil"/>
              <w:right w:val="nil"/>
            </w:tcBorders>
            <w:shd w:val="clear" w:color="auto" w:fill="auto"/>
            <w:vAlign w:val="center"/>
            <w:hideMark/>
          </w:tcPr>
          <w:p w:rsidR="007A3AC1" w:rsidRPr="00985110" w:rsidRDefault="007A3AC1" w:rsidP="00A55CBB">
            <w:pPr>
              <w:spacing w:after="0" w:line="240" w:lineRule="auto"/>
              <w:jc w:val="center"/>
              <w:rPr>
                <w:rFonts w:ascii="Times New Roman" w:eastAsia="Times New Roman" w:hAnsi="Times New Roman" w:cs="Times New Roman"/>
                <w:b/>
                <w:bCs/>
                <w:color w:val="000000"/>
                <w:sz w:val="28"/>
                <w:szCs w:val="28"/>
              </w:rPr>
            </w:pPr>
          </w:p>
          <w:p w:rsidR="008007B2" w:rsidRPr="00985110" w:rsidRDefault="008007B2" w:rsidP="008007B2">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KIỂM TOÁN NHÀ NƯỚC</w:t>
            </w:r>
          </w:p>
          <w:p w:rsidR="008007B2" w:rsidRPr="00985110" w:rsidRDefault="008007B2" w:rsidP="008007B2">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ĐOÀN KIỂM TOÁN.......</w:t>
            </w:r>
          </w:p>
          <w:p w:rsidR="008007B2" w:rsidRPr="00985110" w:rsidRDefault="007A1E57" w:rsidP="008007B2">
            <w:pPr>
              <w:spacing w:after="0" w:line="240" w:lineRule="auto"/>
              <w:rPr>
                <w:rFonts w:ascii="Times New Roman" w:eastAsia="Times New Roman" w:hAnsi="Times New Roman" w:cs="Times New Roman"/>
                <w:b/>
                <w:bCs/>
                <w:color w:val="000000"/>
                <w:sz w:val="28"/>
                <w:szCs w:val="28"/>
              </w:rPr>
            </w:pPr>
            <w:r w:rsidRPr="007A1E57">
              <w:rPr>
                <w:rFonts w:ascii="Times New Roman" w:eastAsia="Times New Roman" w:hAnsi="Times New Roman" w:cs="Times New Roman"/>
                <w:b/>
                <w:bCs/>
                <w:noProof/>
                <w:color w:val="000000"/>
                <w:sz w:val="28"/>
                <w:szCs w:val="28"/>
              </w:rPr>
              <w:pict>
                <v:shapetype id="_x0000_t32" coordsize="21600,21600" o:spt="32" o:oned="t" path="m,l21600,21600e" filled="f">
                  <v:path arrowok="t" fillok="f" o:connecttype="none"/>
                  <o:lock v:ext="edit" shapetype="t"/>
                </v:shapetype>
                <v:shape id="_x0000_s1026" type="#_x0000_t32" style="position:absolute;margin-left:8.85pt;margin-top:2.6pt;width:95.6pt;height:0;z-index:251658240" o:connectortype="straight"/>
              </w:pict>
            </w:r>
          </w:p>
          <w:p w:rsidR="00F31FB9" w:rsidRPr="00985110" w:rsidRDefault="007A3AC1" w:rsidP="007A3AC1">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TÌM HIỂU, ĐÁNH GIÁ</w:t>
            </w:r>
            <w:r w:rsidRPr="00985110">
              <w:rPr>
                <w:rFonts w:ascii="Times New Roman" w:eastAsia="Times New Roman" w:hAnsi="Times New Roman" w:cs="Times New Roman"/>
                <w:b/>
                <w:bCs/>
                <w:color w:val="000000"/>
                <w:sz w:val="28"/>
                <w:szCs w:val="28"/>
                <w:lang w:val="vi-VN"/>
              </w:rPr>
              <w:t xml:space="preserve"> </w:t>
            </w:r>
            <w:r w:rsidR="00A55CBB" w:rsidRPr="00985110">
              <w:rPr>
                <w:rFonts w:ascii="Times New Roman" w:eastAsia="Times New Roman" w:hAnsi="Times New Roman" w:cs="Times New Roman"/>
                <w:b/>
                <w:bCs/>
                <w:color w:val="000000"/>
                <w:sz w:val="28"/>
                <w:szCs w:val="28"/>
                <w:lang w:val="vi-VN"/>
              </w:rPr>
              <w:t>HỆ THỐNG KIỂM SOÁT NỘI BỘ</w:t>
            </w:r>
          </w:p>
        </w:tc>
      </w:tr>
      <w:tr w:rsidR="00F31FB9" w:rsidRPr="00985110" w:rsidTr="00985110">
        <w:trPr>
          <w:gridAfter w:val="1"/>
          <w:wAfter w:w="73" w:type="pct"/>
          <w:trHeight w:val="300"/>
        </w:trPr>
        <w:tc>
          <w:tcPr>
            <w:tcW w:w="4927" w:type="pct"/>
            <w:gridSpan w:val="9"/>
            <w:tcBorders>
              <w:top w:val="nil"/>
              <w:left w:val="nil"/>
              <w:bottom w:val="single" w:sz="4" w:space="0" w:color="auto"/>
              <w:right w:val="nil"/>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p w:rsidR="00367FE4" w:rsidRPr="00985110" w:rsidRDefault="00367FE4" w:rsidP="00367FE4">
            <w:pPr>
              <w:spacing w:after="0"/>
              <w:ind w:firstLine="720"/>
              <w:jc w:val="both"/>
              <w:rPr>
                <w:rFonts w:ascii="Times New Roman" w:hAnsi="Times New Roman" w:cs="Times New Roman"/>
                <w:spacing w:val="-6"/>
                <w:sz w:val="28"/>
                <w:szCs w:val="28"/>
              </w:rPr>
            </w:pPr>
            <w:r w:rsidRPr="00985110">
              <w:rPr>
                <w:rFonts w:ascii="Times New Roman" w:hAnsi="Times New Roman" w:cs="Times New Roman"/>
                <w:spacing w:val="-6"/>
                <w:sz w:val="28"/>
                <w:szCs w:val="28"/>
              </w:rPr>
              <w:t>- Đơn vị /</w:t>
            </w:r>
            <w:r w:rsidRPr="00985110">
              <w:rPr>
                <w:rFonts w:ascii="Times New Roman" w:hAnsi="Times New Roman" w:cs="Times New Roman"/>
                <w:spacing w:val="-6"/>
                <w:sz w:val="28"/>
                <w:szCs w:val="28"/>
                <w:lang w:val="vi-VN"/>
              </w:rPr>
              <w:t>Tên</w:t>
            </w:r>
            <w:r w:rsidRPr="00985110">
              <w:rPr>
                <w:rFonts w:ascii="Times New Roman" w:hAnsi="Times New Roman" w:cs="Times New Roman"/>
                <w:spacing w:val="-6"/>
                <w:sz w:val="28"/>
                <w:szCs w:val="28"/>
              </w:rPr>
              <w:t xml:space="preserve"> dự án được kiểm toán:</w:t>
            </w:r>
          </w:p>
          <w:p w:rsidR="003472A3" w:rsidRPr="00985110" w:rsidRDefault="00367FE4" w:rsidP="00367FE4">
            <w:pPr>
              <w:spacing w:after="0"/>
              <w:ind w:firstLine="720"/>
              <w:jc w:val="both"/>
              <w:rPr>
                <w:rFonts w:ascii="Times New Roman" w:hAnsi="Times New Roman" w:cs="Times New Roman"/>
                <w:spacing w:val="-6"/>
                <w:sz w:val="28"/>
                <w:szCs w:val="28"/>
              </w:rPr>
            </w:pPr>
            <w:r w:rsidRPr="00985110">
              <w:rPr>
                <w:rFonts w:ascii="Times New Roman" w:hAnsi="Times New Roman" w:cs="Times New Roman"/>
                <w:sz w:val="28"/>
                <w:szCs w:val="28"/>
              </w:rPr>
              <w:t>- Thời kỳ kiểm toán:</w:t>
            </w:r>
          </w:p>
          <w:p w:rsidR="003472A3" w:rsidRPr="00985110" w:rsidRDefault="003472A3" w:rsidP="00F31FB9">
            <w:pPr>
              <w:spacing w:after="0" w:line="240" w:lineRule="auto"/>
              <w:jc w:val="both"/>
              <w:rPr>
                <w:rFonts w:ascii="Times New Roman" w:eastAsia="Times New Roman" w:hAnsi="Times New Roman" w:cs="Times New Roman"/>
                <w:color w:val="000000"/>
                <w:sz w:val="28"/>
                <w:szCs w:val="28"/>
              </w:rPr>
            </w:pP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vAlign w:val="center"/>
            <w:hideMark/>
          </w:tcPr>
          <w:p w:rsidR="00B23C0A" w:rsidRPr="00985110" w:rsidRDefault="00F31FB9" w:rsidP="00B23C0A">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S</w:t>
            </w:r>
          </w:p>
          <w:p w:rsidR="00B23C0A" w:rsidRPr="00985110" w:rsidRDefault="00F31FB9" w:rsidP="00B23C0A">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T</w:t>
            </w:r>
          </w:p>
          <w:p w:rsidR="00F31FB9" w:rsidRPr="00985110" w:rsidRDefault="00F31FB9" w:rsidP="00B23C0A">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T</w:t>
            </w:r>
          </w:p>
        </w:tc>
        <w:tc>
          <w:tcPr>
            <w:tcW w:w="2240" w:type="pct"/>
            <w:tcBorders>
              <w:top w:val="nil"/>
              <w:left w:val="nil"/>
              <w:bottom w:val="single" w:sz="4" w:space="0" w:color="auto"/>
              <w:right w:val="single" w:sz="4" w:space="0" w:color="auto"/>
            </w:tcBorders>
            <w:shd w:val="clear" w:color="auto" w:fill="auto"/>
            <w:vAlign w:val="center"/>
            <w:hideMark/>
          </w:tcPr>
          <w:p w:rsidR="00F31FB9" w:rsidRPr="00985110" w:rsidRDefault="00985110" w:rsidP="00B23C0A">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Các thành phần của Hệ thống</w:t>
            </w:r>
            <w:r w:rsidR="00F31FB9" w:rsidRPr="00985110">
              <w:rPr>
                <w:rFonts w:ascii="Times New Roman" w:eastAsia="Times New Roman" w:hAnsi="Times New Roman" w:cs="Times New Roman"/>
                <w:b/>
                <w:bCs/>
                <w:color w:val="000000"/>
                <w:sz w:val="24"/>
                <w:szCs w:val="28"/>
              </w:rPr>
              <w:t xml:space="preserve"> KSNB</w:t>
            </w:r>
          </w:p>
        </w:tc>
        <w:tc>
          <w:tcPr>
            <w:tcW w:w="295" w:type="pct"/>
            <w:tcBorders>
              <w:top w:val="nil"/>
              <w:left w:val="nil"/>
              <w:bottom w:val="single" w:sz="4" w:space="0" w:color="auto"/>
              <w:right w:val="single" w:sz="4" w:space="0" w:color="auto"/>
            </w:tcBorders>
            <w:shd w:val="clear" w:color="auto" w:fill="auto"/>
            <w:vAlign w:val="center"/>
            <w:hideMark/>
          </w:tcPr>
          <w:p w:rsidR="00F31FB9" w:rsidRPr="00985110" w:rsidRDefault="00DB4754" w:rsidP="00B23C0A">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Có</w:t>
            </w:r>
          </w:p>
        </w:tc>
        <w:tc>
          <w:tcPr>
            <w:tcW w:w="517" w:type="pct"/>
            <w:gridSpan w:val="3"/>
            <w:tcBorders>
              <w:top w:val="nil"/>
              <w:left w:val="nil"/>
              <w:bottom w:val="single" w:sz="4" w:space="0" w:color="auto"/>
              <w:right w:val="single" w:sz="4" w:space="0" w:color="auto"/>
            </w:tcBorders>
            <w:shd w:val="clear" w:color="auto" w:fill="auto"/>
            <w:vAlign w:val="center"/>
            <w:hideMark/>
          </w:tcPr>
          <w:p w:rsidR="00F31FB9" w:rsidRPr="00985110" w:rsidRDefault="00DB4754" w:rsidP="00B23C0A">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Không</w:t>
            </w:r>
          </w:p>
        </w:tc>
        <w:tc>
          <w:tcPr>
            <w:tcW w:w="516" w:type="pct"/>
            <w:tcBorders>
              <w:top w:val="nil"/>
              <w:left w:val="nil"/>
              <w:bottom w:val="single" w:sz="4" w:space="0" w:color="auto"/>
              <w:right w:val="single" w:sz="4" w:space="0" w:color="auto"/>
            </w:tcBorders>
            <w:shd w:val="clear" w:color="auto" w:fill="auto"/>
            <w:vAlign w:val="center"/>
            <w:hideMark/>
          </w:tcPr>
          <w:p w:rsidR="00F31FB9" w:rsidRPr="00985110" w:rsidRDefault="00DB4754" w:rsidP="00B23C0A">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Không áp dụng</w:t>
            </w:r>
          </w:p>
        </w:tc>
        <w:tc>
          <w:tcPr>
            <w:tcW w:w="592" w:type="pct"/>
            <w:tcBorders>
              <w:top w:val="nil"/>
              <w:left w:val="nil"/>
              <w:bottom w:val="single" w:sz="4" w:space="0" w:color="auto"/>
              <w:right w:val="single" w:sz="4" w:space="0" w:color="auto"/>
            </w:tcBorders>
            <w:shd w:val="clear" w:color="auto" w:fill="auto"/>
            <w:vAlign w:val="center"/>
            <w:hideMark/>
          </w:tcPr>
          <w:p w:rsidR="00F31FB9" w:rsidRPr="00985110" w:rsidRDefault="002035CF" w:rsidP="002035CF">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 xml:space="preserve">Mô tả/ </w:t>
            </w:r>
            <w:r w:rsidR="002D07DD" w:rsidRPr="00985110">
              <w:rPr>
                <w:rFonts w:ascii="Times New Roman" w:eastAsia="Times New Roman" w:hAnsi="Times New Roman" w:cs="Times New Roman"/>
                <w:b/>
                <w:bCs/>
                <w:color w:val="000000"/>
                <w:sz w:val="24"/>
                <w:szCs w:val="28"/>
              </w:rPr>
              <w:t xml:space="preserve">Đánh giá ban đầu </w:t>
            </w:r>
          </w:p>
        </w:tc>
        <w:tc>
          <w:tcPr>
            <w:tcW w:w="515" w:type="pct"/>
            <w:gridSpan w:val="2"/>
            <w:tcBorders>
              <w:top w:val="nil"/>
              <w:left w:val="nil"/>
              <w:bottom w:val="single" w:sz="4" w:space="0" w:color="auto"/>
              <w:right w:val="single" w:sz="4" w:space="0" w:color="auto"/>
            </w:tcBorders>
            <w:shd w:val="clear" w:color="auto" w:fill="auto"/>
            <w:vAlign w:val="center"/>
            <w:hideMark/>
          </w:tcPr>
          <w:p w:rsidR="00F31FB9" w:rsidRPr="00985110" w:rsidRDefault="00F31FB9" w:rsidP="00B23C0A">
            <w:pPr>
              <w:spacing w:after="0" w:line="240" w:lineRule="auto"/>
              <w:jc w:val="center"/>
              <w:rPr>
                <w:rFonts w:ascii="Times New Roman" w:eastAsia="Times New Roman" w:hAnsi="Times New Roman" w:cs="Times New Roman"/>
                <w:b/>
                <w:bCs/>
                <w:color w:val="000000"/>
                <w:sz w:val="24"/>
                <w:szCs w:val="28"/>
              </w:rPr>
            </w:pPr>
            <w:r w:rsidRPr="00985110">
              <w:rPr>
                <w:rFonts w:ascii="Times New Roman" w:eastAsia="Times New Roman" w:hAnsi="Times New Roman" w:cs="Times New Roman"/>
                <w:b/>
                <w:bCs/>
                <w:color w:val="000000"/>
                <w:sz w:val="24"/>
                <w:szCs w:val="28"/>
              </w:rPr>
              <w:t xml:space="preserve">Tham </w:t>
            </w:r>
            <w:r w:rsidRPr="00985110">
              <w:rPr>
                <w:rFonts w:ascii="Times New Roman" w:eastAsia="Times New Roman" w:hAnsi="Times New Roman" w:cs="Times New Roman"/>
                <w:b/>
                <w:bCs/>
                <w:color w:val="000000"/>
                <w:sz w:val="24"/>
                <w:szCs w:val="28"/>
              </w:rPr>
              <w:br/>
              <w:t>chiếu</w:t>
            </w:r>
          </w:p>
        </w:tc>
      </w:tr>
      <w:tr w:rsidR="00B50FC8" w:rsidRPr="00985110" w:rsidTr="00242ED8">
        <w:trPr>
          <w:trHeight w:val="285"/>
        </w:trPr>
        <w:tc>
          <w:tcPr>
            <w:tcW w:w="325" w:type="pct"/>
            <w:tcBorders>
              <w:top w:val="nil"/>
              <w:left w:val="single" w:sz="4" w:space="0" w:color="auto"/>
              <w:bottom w:val="single" w:sz="4" w:space="0" w:color="auto"/>
              <w:right w:val="single" w:sz="4" w:space="0" w:color="auto"/>
            </w:tcBorders>
            <w:shd w:val="clear" w:color="auto" w:fill="auto"/>
            <w:vAlign w:val="center"/>
            <w:hideMark/>
          </w:tcPr>
          <w:p w:rsidR="00F31FB9" w:rsidRPr="00985110" w:rsidRDefault="00DB4754" w:rsidP="00DB4754">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1</w:t>
            </w:r>
          </w:p>
        </w:tc>
        <w:tc>
          <w:tcPr>
            <w:tcW w:w="2240" w:type="pct"/>
            <w:tcBorders>
              <w:top w:val="nil"/>
              <w:left w:val="nil"/>
              <w:bottom w:val="single" w:sz="4" w:space="0" w:color="auto"/>
              <w:right w:val="single" w:sz="4" w:space="0" w:color="auto"/>
            </w:tcBorders>
            <w:shd w:val="clear" w:color="auto" w:fill="auto"/>
            <w:vAlign w:val="center"/>
            <w:hideMark/>
          </w:tcPr>
          <w:p w:rsidR="00F31FB9" w:rsidRPr="00985110" w:rsidRDefault="00DB4754" w:rsidP="00DB4754">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2</w:t>
            </w:r>
          </w:p>
        </w:tc>
        <w:tc>
          <w:tcPr>
            <w:tcW w:w="295" w:type="pct"/>
            <w:tcBorders>
              <w:top w:val="nil"/>
              <w:left w:val="nil"/>
              <w:bottom w:val="single" w:sz="4" w:space="0" w:color="auto"/>
              <w:right w:val="single" w:sz="4" w:space="0" w:color="auto"/>
            </w:tcBorders>
            <w:shd w:val="clear" w:color="auto" w:fill="auto"/>
            <w:vAlign w:val="center"/>
            <w:hideMark/>
          </w:tcPr>
          <w:p w:rsidR="00F31FB9" w:rsidRPr="00985110" w:rsidRDefault="00DB4754" w:rsidP="00DB4754">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3</w:t>
            </w:r>
          </w:p>
        </w:tc>
        <w:tc>
          <w:tcPr>
            <w:tcW w:w="517" w:type="pct"/>
            <w:gridSpan w:val="3"/>
            <w:tcBorders>
              <w:top w:val="nil"/>
              <w:left w:val="nil"/>
              <w:bottom w:val="single" w:sz="4" w:space="0" w:color="auto"/>
              <w:right w:val="single" w:sz="4" w:space="0" w:color="auto"/>
            </w:tcBorders>
            <w:shd w:val="clear" w:color="auto" w:fill="auto"/>
            <w:vAlign w:val="center"/>
            <w:hideMark/>
          </w:tcPr>
          <w:p w:rsidR="00F31FB9" w:rsidRPr="00985110" w:rsidRDefault="00DB4754" w:rsidP="00DB4754">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4</w:t>
            </w:r>
          </w:p>
        </w:tc>
        <w:tc>
          <w:tcPr>
            <w:tcW w:w="516" w:type="pct"/>
            <w:tcBorders>
              <w:top w:val="nil"/>
              <w:left w:val="nil"/>
              <w:bottom w:val="single" w:sz="4" w:space="0" w:color="auto"/>
              <w:right w:val="single" w:sz="4" w:space="0" w:color="auto"/>
            </w:tcBorders>
            <w:shd w:val="clear" w:color="auto" w:fill="auto"/>
            <w:vAlign w:val="center"/>
            <w:hideMark/>
          </w:tcPr>
          <w:p w:rsidR="00F31FB9" w:rsidRPr="00985110" w:rsidRDefault="00DB4754" w:rsidP="00DB4754">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5</w:t>
            </w:r>
          </w:p>
        </w:tc>
        <w:tc>
          <w:tcPr>
            <w:tcW w:w="592" w:type="pct"/>
            <w:tcBorders>
              <w:top w:val="nil"/>
              <w:left w:val="nil"/>
              <w:bottom w:val="single" w:sz="4" w:space="0" w:color="auto"/>
              <w:right w:val="single" w:sz="4" w:space="0" w:color="auto"/>
            </w:tcBorders>
            <w:shd w:val="clear" w:color="auto" w:fill="auto"/>
            <w:vAlign w:val="center"/>
            <w:hideMark/>
          </w:tcPr>
          <w:p w:rsidR="00F31FB9" w:rsidRPr="00985110" w:rsidRDefault="00DB4754" w:rsidP="00DB4754">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6</w:t>
            </w:r>
          </w:p>
        </w:tc>
        <w:tc>
          <w:tcPr>
            <w:tcW w:w="515" w:type="pct"/>
            <w:gridSpan w:val="2"/>
            <w:tcBorders>
              <w:top w:val="nil"/>
              <w:left w:val="nil"/>
              <w:bottom w:val="single" w:sz="4" w:space="0" w:color="auto"/>
              <w:right w:val="single" w:sz="4" w:space="0" w:color="auto"/>
            </w:tcBorders>
            <w:shd w:val="clear" w:color="auto" w:fill="auto"/>
            <w:vAlign w:val="center"/>
            <w:hideMark/>
          </w:tcPr>
          <w:p w:rsidR="00F31FB9" w:rsidRPr="00985110" w:rsidRDefault="00DB4754" w:rsidP="00DB4754">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7</w:t>
            </w:r>
          </w:p>
        </w:tc>
      </w:tr>
      <w:tr w:rsidR="00B50FC8" w:rsidRPr="00985110" w:rsidTr="00242ED8">
        <w:trPr>
          <w:trHeight w:val="285"/>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1</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 xml:space="preserve"> MÔI TRƯỜNG KIỂM SOÁT</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 </w:t>
            </w:r>
          </w:p>
        </w:tc>
      </w:tr>
      <w:tr w:rsidR="00B50FC8" w:rsidRPr="00985110" w:rsidTr="00242ED8">
        <w:trPr>
          <w:trHeight w:val="57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B23C0A"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1.</w:t>
            </w:r>
            <w:r w:rsidR="00F31FB9" w:rsidRPr="00985110">
              <w:rPr>
                <w:rFonts w:ascii="Times New Roman" w:eastAsia="Times New Roman" w:hAnsi="Times New Roman" w:cs="Times New Roman"/>
                <w:b/>
                <w:bCs/>
                <w:color w:val="000000"/>
                <w:sz w:val="28"/>
                <w:szCs w:val="28"/>
              </w:rPr>
              <w:t>1</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Truyền đạt thông tin và yêu cầu thực thi tính chính trực và các giá trị đạo đức trong BQLDA</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2D07DD"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p w:rsidR="00F31FB9" w:rsidRPr="00985110" w:rsidRDefault="002D07DD" w:rsidP="002D07DD">
            <w:pPr>
              <w:tabs>
                <w:tab w:val="left" w:pos="564"/>
              </w:tabs>
              <w:rPr>
                <w:rFonts w:ascii="Times New Roman" w:eastAsia="Times New Roman" w:hAnsi="Times New Roman" w:cs="Times New Roman"/>
                <w:sz w:val="28"/>
                <w:szCs w:val="28"/>
              </w:rPr>
            </w:pPr>
            <w:r w:rsidRPr="00985110">
              <w:rPr>
                <w:rFonts w:ascii="Times New Roman" w:eastAsia="Times New Roman" w:hAnsi="Times New Roman" w:cs="Times New Roman"/>
                <w:sz w:val="28"/>
                <w:szCs w:val="28"/>
              </w:rPr>
              <w:tab/>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901"/>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5C60" w:rsidP="00B96968">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2D07DD" w:rsidRPr="00985110">
              <w:rPr>
                <w:rFonts w:ascii="Times New Roman" w:eastAsia="Times New Roman" w:hAnsi="Times New Roman" w:cs="Times New Roman"/>
                <w:color w:val="000000"/>
                <w:sz w:val="28"/>
                <w:szCs w:val="28"/>
              </w:rPr>
              <w:t>ó quy định về quy tắc</w:t>
            </w:r>
            <w:r w:rsidR="00B50FC8" w:rsidRPr="00985110">
              <w:rPr>
                <w:rFonts w:ascii="Times New Roman" w:eastAsia="Times New Roman" w:hAnsi="Times New Roman" w:cs="Times New Roman"/>
                <w:color w:val="000000"/>
                <w:sz w:val="28"/>
                <w:szCs w:val="28"/>
              </w:rPr>
              <w:t xml:space="preserve"> đạo đức </w:t>
            </w:r>
            <w:r w:rsidR="002D07DD" w:rsidRPr="00985110">
              <w:rPr>
                <w:rFonts w:ascii="Times New Roman" w:eastAsia="Times New Roman" w:hAnsi="Times New Roman" w:cs="Times New Roman"/>
                <w:color w:val="000000"/>
                <w:sz w:val="28"/>
                <w:szCs w:val="28"/>
              </w:rPr>
              <w:t xml:space="preserve">nghề nghiệp </w:t>
            </w:r>
            <w:r w:rsidR="00F31FB9" w:rsidRPr="00985110">
              <w:rPr>
                <w:rFonts w:ascii="Times New Roman" w:eastAsia="Times New Roman" w:hAnsi="Times New Roman" w:cs="Times New Roman"/>
                <w:color w:val="000000"/>
                <w:sz w:val="28"/>
                <w:szCs w:val="28"/>
              </w:rPr>
              <w:t xml:space="preserve">và các </w:t>
            </w:r>
            <w:r w:rsidR="002D07DD" w:rsidRPr="00985110">
              <w:rPr>
                <w:rFonts w:ascii="Times New Roman" w:eastAsia="Times New Roman" w:hAnsi="Times New Roman" w:cs="Times New Roman"/>
                <w:color w:val="000000"/>
                <w:sz w:val="28"/>
                <w:szCs w:val="28"/>
              </w:rPr>
              <w:t>quy tắc</w:t>
            </w:r>
            <w:r w:rsidR="00F31FB9" w:rsidRPr="00985110">
              <w:rPr>
                <w:rFonts w:ascii="Times New Roman" w:eastAsia="Times New Roman" w:hAnsi="Times New Roman" w:cs="Times New Roman"/>
                <w:color w:val="000000"/>
                <w:sz w:val="28"/>
                <w:szCs w:val="28"/>
              </w:rPr>
              <w:t xml:space="preserve"> này có được thông tin đến các bộ phận </w:t>
            </w:r>
            <w:r w:rsidRPr="00985110">
              <w:rPr>
                <w:rFonts w:ascii="Times New Roman" w:eastAsia="Times New Roman" w:hAnsi="Times New Roman" w:cs="Times New Roman"/>
                <w:color w:val="000000"/>
                <w:sz w:val="28"/>
                <w:szCs w:val="28"/>
              </w:rPr>
              <w:t>không</w:t>
            </w:r>
            <w:r w:rsidR="00F31FB9"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5C60"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Có quy định</w:t>
            </w:r>
            <w:r w:rsidR="00F31FB9" w:rsidRPr="00985110">
              <w:rPr>
                <w:rFonts w:ascii="Times New Roman" w:eastAsia="Times New Roman" w:hAnsi="Times New Roman" w:cs="Times New Roman"/>
                <w:color w:val="000000"/>
                <w:sz w:val="28"/>
                <w:szCs w:val="28"/>
              </w:rPr>
              <w:t xml:space="preserve"> để giám sát việc tuân thủ các nguyên tắc về tính chính trực và giá trị đạo đức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9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5C60"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B50FC8" w:rsidRPr="00985110">
              <w:rPr>
                <w:rFonts w:ascii="Times New Roman" w:eastAsia="Times New Roman" w:hAnsi="Times New Roman" w:cs="Times New Roman"/>
                <w:color w:val="000000"/>
                <w:sz w:val="28"/>
                <w:szCs w:val="28"/>
              </w:rPr>
              <w:t>ó quy định rõ và áp dụng</w:t>
            </w:r>
            <w:r w:rsidR="00F31FB9" w:rsidRPr="00985110">
              <w:rPr>
                <w:rFonts w:ascii="Times New Roman" w:eastAsia="Times New Roman" w:hAnsi="Times New Roman" w:cs="Times New Roman"/>
                <w:color w:val="000000"/>
                <w:sz w:val="28"/>
                <w:szCs w:val="28"/>
              </w:rPr>
              <w:t xml:space="preserve"> các biện pháp xử lý đối với các sai phạm về tính chính trực và giá trị đạo đức không? </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8F665B"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985110" w:rsidRDefault="008F665B" w:rsidP="00F31FB9">
            <w:pPr>
              <w:spacing w:after="0" w:line="240" w:lineRule="auto"/>
              <w:jc w:val="center"/>
              <w:rPr>
                <w:rFonts w:ascii="Times New Roman" w:eastAsia="Times New Roman" w:hAnsi="Times New Roman" w:cs="Times New Roman"/>
                <w:b/>
                <w:bCs/>
                <w:color w:val="000000"/>
                <w:sz w:val="28"/>
                <w:szCs w:val="28"/>
              </w:rPr>
            </w:pPr>
          </w:p>
        </w:tc>
        <w:tc>
          <w:tcPr>
            <w:tcW w:w="2240"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B23C0A"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1.</w:t>
            </w:r>
            <w:r w:rsidR="00F31FB9" w:rsidRPr="00985110">
              <w:rPr>
                <w:rFonts w:ascii="Times New Roman" w:eastAsia="Times New Roman" w:hAnsi="Times New Roman" w:cs="Times New Roman"/>
                <w:b/>
                <w:bCs/>
                <w:color w:val="000000"/>
                <w:sz w:val="28"/>
                <w:szCs w:val="28"/>
              </w:rPr>
              <w:t>2</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5C60"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Đ</w:t>
            </w:r>
            <w:r w:rsidR="00F31FB9" w:rsidRPr="00985110">
              <w:rPr>
                <w:rFonts w:ascii="Times New Roman" w:eastAsia="Times New Roman" w:hAnsi="Times New Roman" w:cs="Times New Roman"/>
                <w:b/>
                <w:bCs/>
                <w:color w:val="000000"/>
                <w:sz w:val="28"/>
                <w:szCs w:val="28"/>
              </w:rPr>
              <w:t>ối với năng lực và trình độ của nhân viên</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900"/>
        </w:trPr>
        <w:tc>
          <w:tcPr>
            <w:tcW w:w="325" w:type="pct"/>
            <w:tcBorders>
              <w:top w:val="nil"/>
              <w:left w:val="single" w:sz="4" w:space="0" w:color="auto"/>
              <w:bottom w:val="single" w:sz="4" w:space="0" w:color="auto"/>
              <w:right w:val="single" w:sz="4" w:space="0" w:color="auto"/>
            </w:tcBorders>
            <w:shd w:val="clear" w:color="auto" w:fill="auto"/>
            <w:vAlign w:val="center"/>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5C60" w:rsidP="002D07DD">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F31FB9" w:rsidRPr="00985110">
              <w:rPr>
                <w:rFonts w:ascii="Times New Roman" w:eastAsia="Times New Roman" w:hAnsi="Times New Roman" w:cs="Times New Roman"/>
                <w:color w:val="000000"/>
                <w:sz w:val="28"/>
                <w:szCs w:val="28"/>
              </w:rPr>
              <w:t xml:space="preserve">ó cụ thể hóa các yêu cầu về trình độ, kỹ năng đối với từng vị trí nhân viên </w:t>
            </w:r>
            <w:r w:rsidR="002D07DD" w:rsidRPr="00985110">
              <w:rPr>
                <w:rFonts w:ascii="Times New Roman" w:eastAsia="Times New Roman" w:hAnsi="Times New Roman" w:cs="Times New Roman"/>
                <w:color w:val="000000"/>
                <w:sz w:val="28"/>
                <w:szCs w:val="28"/>
              </w:rPr>
              <w:t>bằng văn bản</w:t>
            </w:r>
            <w:r w:rsidR="00B50FC8" w:rsidRPr="00985110">
              <w:rPr>
                <w:rFonts w:ascii="Times New Roman" w:eastAsia="Times New Roman" w:hAnsi="Times New Roman" w:cs="Times New Roman"/>
                <w:color w:val="000000"/>
                <w:sz w:val="28"/>
                <w:szCs w:val="28"/>
              </w:rPr>
              <w:t xml:space="preserve"> </w:t>
            </w:r>
            <w:r w:rsidR="00F31FB9" w:rsidRPr="00985110">
              <w:rPr>
                <w:rFonts w:ascii="Times New Roman" w:eastAsia="Times New Roman" w:hAnsi="Times New Roman" w:cs="Times New Roman"/>
                <w:color w:val="000000"/>
                <w:sz w:val="28"/>
                <w:szCs w:val="28"/>
              </w:rPr>
              <w:t>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5C60"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2D07DD" w:rsidRPr="00985110">
              <w:rPr>
                <w:rFonts w:ascii="Times New Roman" w:eastAsia="Times New Roman" w:hAnsi="Times New Roman" w:cs="Times New Roman"/>
                <w:color w:val="000000"/>
                <w:sz w:val="28"/>
                <w:szCs w:val="28"/>
              </w:rPr>
              <w:t>ó quy định</w:t>
            </w:r>
            <w:r w:rsidR="00F31FB9" w:rsidRPr="00985110">
              <w:rPr>
                <w:rFonts w:ascii="Times New Roman" w:eastAsia="Times New Roman" w:hAnsi="Times New Roman" w:cs="Times New Roman"/>
                <w:color w:val="000000"/>
                <w:sz w:val="28"/>
                <w:szCs w:val="28"/>
              </w:rPr>
              <w:t xml:space="preserve"> trình độ, năng lực của nhân viên được tuyển dụng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5C60"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F31FB9" w:rsidRPr="00985110">
              <w:rPr>
                <w:rFonts w:ascii="Times New Roman" w:eastAsia="Times New Roman" w:hAnsi="Times New Roman" w:cs="Times New Roman"/>
                <w:color w:val="000000"/>
                <w:sz w:val="28"/>
                <w:szCs w:val="28"/>
              </w:rPr>
              <w:t>ó biện pháp xử lý kịp thời đối với nhân viên không có năng lực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8F665B"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985110" w:rsidRDefault="008F665B" w:rsidP="00F31FB9">
            <w:pPr>
              <w:spacing w:after="0" w:line="240" w:lineRule="auto"/>
              <w:jc w:val="center"/>
              <w:rPr>
                <w:rFonts w:ascii="Times New Roman" w:eastAsia="Times New Roman" w:hAnsi="Times New Roman" w:cs="Times New Roman"/>
                <w:b/>
                <w:bCs/>
                <w:color w:val="000000"/>
                <w:sz w:val="28"/>
                <w:szCs w:val="28"/>
              </w:rPr>
            </w:pPr>
          </w:p>
        </w:tc>
        <w:tc>
          <w:tcPr>
            <w:tcW w:w="2240"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B23C0A"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1.</w:t>
            </w:r>
            <w:r w:rsidR="00F31FB9" w:rsidRPr="00985110">
              <w:rPr>
                <w:rFonts w:ascii="Times New Roman" w:eastAsia="Times New Roman" w:hAnsi="Times New Roman" w:cs="Times New Roman"/>
                <w:b/>
                <w:bCs/>
                <w:color w:val="000000"/>
                <w:sz w:val="28"/>
                <w:szCs w:val="28"/>
              </w:rPr>
              <w:t>3</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 xml:space="preserve">Sự tham gia của </w:t>
            </w:r>
            <w:r w:rsidR="008007B2" w:rsidRPr="00985110">
              <w:rPr>
                <w:rFonts w:ascii="Times New Roman" w:eastAsia="Times New Roman" w:hAnsi="Times New Roman" w:cs="Times New Roman"/>
                <w:b/>
                <w:bCs/>
                <w:color w:val="000000"/>
                <w:sz w:val="28"/>
                <w:szCs w:val="28"/>
              </w:rPr>
              <w:t>chủ đầu tư (CĐT)</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lastRenderedPageBreak/>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Thành viên lãnh đạo CĐT có độc lập với BGĐ BQLDA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CĐT có bao gồm những người có năng lực chuyên môn, kinh nghiệm về dự án hay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CĐT có thường xuyên tham gia các hoạt động quan trọng của BQLDA hay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xml:space="preserve">Các vấn đề quan trọng và các sai phạm có được báo cáo kịp thời với CĐT không? </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CĐT có giám sát việc thực hiện của BGĐ BQLDA hay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8F665B"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985110" w:rsidRDefault="008F665B" w:rsidP="00F31FB9">
            <w:pPr>
              <w:spacing w:after="0" w:line="240" w:lineRule="auto"/>
              <w:jc w:val="center"/>
              <w:rPr>
                <w:rFonts w:ascii="Times New Roman" w:eastAsia="Times New Roman" w:hAnsi="Times New Roman" w:cs="Times New Roman"/>
                <w:b/>
                <w:bCs/>
                <w:color w:val="000000"/>
                <w:sz w:val="28"/>
                <w:szCs w:val="28"/>
              </w:rPr>
            </w:pPr>
          </w:p>
        </w:tc>
        <w:tc>
          <w:tcPr>
            <w:tcW w:w="2240"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B23C0A"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1.</w:t>
            </w:r>
            <w:r w:rsidR="00F31FB9" w:rsidRPr="00985110">
              <w:rPr>
                <w:rFonts w:ascii="Times New Roman" w:eastAsia="Times New Roman" w:hAnsi="Times New Roman" w:cs="Times New Roman"/>
                <w:b/>
                <w:bCs/>
                <w:color w:val="000000"/>
                <w:sz w:val="28"/>
                <w:szCs w:val="28"/>
              </w:rPr>
              <w:t>4</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6613"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 xml:space="preserve">Phong cách điều hành của lãnh đạo </w:t>
            </w:r>
            <w:r w:rsidR="00F31FB9" w:rsidRPr="00985110">
              <w:rPr>
                <w:rFonts w:ascii="Times New Roman" w:eastAsia="Times New Roman" w:hAnsi="Times New Roman" w:cs="Times New Roman"/>
                <w:b/>
                <w:bCs/>
                <w:color w:val="000000"/>
                <w:sz w:val="28"/>
                <w:szCs w:val="28"/>
              </w:rPr>
              <w:t>BQLDA</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58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DC6613"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F31FB9" w:rsidRPr="00985110">
              <w:rPr>
                <w:rFonts w:ascii="Times New Roman" w:eastAsia="Times New Roman" w:hAnsi="Times New Roman" w:cs="Times New Roman"/>
                <w:color w:val="000000"/>
                <w:sz w:val="28"/>
                <w:szCs w:val="28"/>
              </w:rPr>
              <w:t>ó quan tâm và coi trọng việc thiết kế, th</w:t>
            </w:r>
            <w:r w:rsidR="00DC5C60" w:rsidRPr="00985110">
              <w:rPr>
                <w:rFonts w:ascii="Times New Roman" w:eastAsia="Times New Roman" w:hAnsi="Times New Roman" w:cs="Times New Roman"/>
                <w:color w:val="000000"/>
                <w:sz w:val="28"/>
                <w:szCs w:val="28"/>
              </w:rPr>
              <w:t>ực hiện các KSNB hiệu quả không</w:t>
            </w:r>
            <w:r w:rsidR="00F31FB9"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9"/>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DC661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xml:space="preserve">Cơ chế quản lý, điều hành </w:t>
            </w:r>
            <w:r w:rsidR="00DC6613" w:rsidRPr="00985110">
              <w:rPr>
                <w:rFonts w:ascii="Times New Roman" w:eastAsia="Times New Roman" w:hAnsi="Times New Roman" w:cs="Times New Roman"/>
                <w:color w:val="000000"/>
                <w:sz w:val="28"/>
                <w:szCs w:val="28"/>
              </w:rPr>
              <w:t xml:space="preserve"> các khâu của quy trình đầu tư </w:t>
            </w:r>
            <w:r w:rsidRPr="00985110">
              <w:rPr>
                <w:rFonts w:ascii="Times New Roman" w:eastAsia="Times New Roman" w:hAnsi="Times New Roman" w:cs="Times New Roman"/>
                <w:color w:val="000000"/>
                <w:sz w:val="28"/>
                <w:szCs w:val="28"/>
              </w:rPr>
              <w:t xml:space="preserve">có hiệu quả không? </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000000" w:fill="FFFFFF"/>
            <w:hideMark/>
          </w:tcPr>
          <w:p w:rsidR="00F31FB9" w:rsidRPr="00985110" w:rsidRDefault="008007B2"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BGĐ có đủ kinh nghiệm</w:t>
            </w:r>
            <w:r w:rsidR="00F31FB9" w:rsidRPr="00985110">
              <w:rPr>
                <w:rFonts w:ascii="Times New Roman" w:eastAsia="Times New Roman" w:hAnsi="Times New Roman" w:cs="Times New Roman"/>
                <w:color w:val="000000"/>
                <w:sz w:val="28"/>
                <w:szCs w:val="28"/>
              </w:rPr>
              <w:t xml:space="preserve">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DC661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xml:space="preserve">BGĐ </w:t>
            </w:r>
            <w:r w:rsidR="00DC6613" w:rsidRPr="00985110">
              <w:rPr>
                <w:rFonts w:ascii="Times New Roman" w:eastAsia="Times New Roman" w:hAnsi="Times New Roman" w:cs="Times New Roman"/>
                <w:color w:val="000000"/>
                <w:sz w:val="28"/>
                <w:szCs w:val="28"/>
              </w:rPr>
              <w:t>có quan tâm đến quản trị</w:t>
            </w:r>
            <w:r w:rsidRPr="00985110">
              <w:rPr>
                <w:rFonts w:ascii="Times New Roman" w:eastAsia="Times New Roman" w:hAnsi="Times New Roman" w:cs="Times New Roman"/>
                <w:color w:val="000000"/>
                <w:sz w:val="28"/>
                <w:szCs w:val="28"/>
              </w:rPr>
              <w:t xml:space="preserve"> các rủi ro của dự án</w:t>
            </w:r>
            <w:r w:rsidR="00DC6613"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DC661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xml:space="preserve">BGĐ </w:t>
            </w:r>
            <w:r w:rsidR="00DC6613" w:rsidRPr="00985110">
              <w:rPr>
                <w:rFonts w:ascii="Times New Roman" w:eastAsia="Times New Roman" w:hAnsi="Times New Roman" w:cs="Times New Roman"/>
                <w:color w:val="000000"/>
                <w:sz w:val="28"/>
                <w:szCs w:val="28"/>
              </w:rPr>
              <w:t>có chú trọng</w:t>
            </w:r>
            <w:r w:rsidRPr="00985110">
              <w:rPr>
                <w:rFonts w:ascii="Times New Roman" w:eastAsia="Times New Roman" w:hAnsi="Times New Roman" w:cs="Times New Roman"/>
                <w:color w:val="000000"/>
                <w:sz w:val="28"/>
                <w:szCs w:val="28"/>
              </w:rPr>
              <w:t xml:space="preserve"> việc quản lý, điều hành chung toàn dự án?</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xml:space="preserve">BGĐ </w:t>
            </w:r>
            <w:r w:rsidR="00DC6613" w:rsidRPr="00985110">
              <w:rPr>
                <w:rFonts w:ascii="Times New Roman" w:eastAsia="Times New Roman" w:hAnsi="Times New Roman" w:cs="Times New Roman"/>
                <w:color w:val="000000"/>
                <w:sz w:val="28"/>
                <w:szCs w:val="28"/>
              </w:rPr>
              <w:t>có chú trọng quan tâm đối với việc lập BCQTDA</w:t>
            </w:r>
            <w:r w:rsidR="00B96968" w:rsidRPr="00985110">
              <w:rPr>
                <w:rFonts w:ascii="Times New Roman" w:eastAsia="Times New Roman" w:hAnsi="Times New Roman" w:cs="Times New Roman"/>
                <w:color w:val="000000"/>
                <w:sz w:val="28"/>
                <w:szCs w:val="28"/>
              </w:rPr>
              <w:t>ĐT</w:t>
            </w:r>
            <w:r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9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DC661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xml:space="preserve">BGĐ </w:t>
            </w:r>
            <w:r w:rsidR="00DC6613" w:rsidRPr="00985110">
              <w:rPr>
                <w:rFonts w:ascii="Times New Roman" w:eastAsia="Times New Roman" w:hAnsi="Times New Roman" w:cs="Times New Roman"/>
                <w:color w:val="000000"/>
                <w:sz w:val="28"/>
                <w:szCs w:val="28"/>
              </w:rPr>
              <w:t xml:space="preserve">có chú trọng </w:t>
            </w:r>
            <w:r w:rsidRPr="00985110">
              <w:rPr>
                <w:rFonts w:ascii="Times New Roman" w:eastAsia="Times New Roman" w:hAnsi="Times New Roman" w:cs="Times New Roman"/>
                <w:color w:val="000000"/>
                <w:sz w:val="28"/>
                <w:szCs w:val="28"/>
              </w:rPr>
              <w:t>việc tổ chức hệ thống thông tin (báo cáo, sổ kế toán, hồ sơ, tài liệu, công cụ phần mềm,...) để ghi nhận, theo dõi toàn bộ quá trình hoạt động của dự án?</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8F665B"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985110" w:rsidRDefault="008F665B" w:rsidP="00F31FB9">
            <w:pPr>
              <w:spacing w:after="0" w:line="240" w:lineRule="auto"/>
              <w:jc w:val="center"/>
              <w:rPr>
                <w:rFonts w:ascii="Times New Roman" w:eastAsia="Times New Roman" w:hAnsi="Times New Roman" w:cs="Times New Roman"/>
                <w:b/>
                <w:bCs/>
                <w:color w:val="000000"/>
                <w:sz w:val="28"/>
                <w:szCs w:val="28"/>
              </w:rPr>
            </w:pPr>
          </w:p>
        </w:tc>
        <w:tc>
          <w:tcPr>
            <w:tcW w:w="2240"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B23C0A"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1.</w:t>
            </w:r>
            <w:r w:rsidR="00F31FB9" w:rsidRPr="00985110">
              <w:rPr>
                <w:rFonts w:ascii="Times New Roman" w:eastAsia="Times New Roman" w:hAnsi="Times New Roman" w:cs="Times New Roman"/>
                <w:b/>
                <w:bCs/>
                <w:color w:val="000000"/>
                <w:sz w:val="28"/>
                <w:szCs w:val="28"/>
              </w:rPr>
              <w:t>5</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Cơ cấu tổ chức</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B96968"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F31FB9" w:rsidRPr="00985110">
              <w:rPr>
                <w:rFonts w:ascii="Times New Roman" w:eastAsia="Times New Roman" w:hAnsi="Times New Roman" w:cs="Times New Roman"/>
                <w:color w:val="000000"/>
                <w:sz w:val="28"/>
                <w:szCs w:val="28"/>
              </w:rPr>
              <w:t>ó tổ chức thành nhiều cấp quản lý</w:t>
            </w:r>
            <w:r w:rsidR="00DC6613" w:rsidRPr="00985110">
              <w:rPr>
                <w:rFonts w:ascii="Times New Roman" w:eastAsia="Times New Roman" w:hAnsi="Times New Roman" w:cs="Times New Roman"/>
                <w:color w:val="000000"/>
                <w:sz w:val="28"/>
                <w:szCs w:val="28"/>
              </w:rPr>
              <w:t xml:space="preserve"> phù hợp</w:t>
            </w:r>
            <w:r w:rsidR="00F31FB9" w:rsidRPr="00985110">
              <w:rPr>
                <w:rFonts w:ascii="Times New Roman" w:eastAsia="Times New Roman" w:hAnsi="Times New Roman" w:cs="Times New Roman"/>
                <w:color w:val="000000"/>
                <w:sz w:val="28"/>
                <w:szCs w:val="28"/>
              </w:rPr>
              <w:t xml:space="preserve">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B96968">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Cơ cấu tổ chức có phù hợp với mục tiêu, quy mô, đặc điểm của dự án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Sự phối hợp giữa các phòng ban có chặt chẽ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lastRenderedPageBreak/>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B96968" w:rsidP="00DC661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F31FB9" w:rsidRPr="00985110">
              <w:rPr>
                <w:rFonts w:ascii="Times New Roman" w:eastAsia="Times New Roman" w:hAnsi="Times New Roman" w:cs="Times New Roman"/>
                <w:color w:val="000000"/>
                <w:sz w:val="28"/>
                <w:szCs w:val="28"/>
              </w:rPr>
              <w:t xml:space="preserve">ó phải là đơn vị chuyên nghiệp hay không? </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B96968" w:rsidP="00DC661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Đ</w:t>
            </w:r>
            <w:r w:rsidR="00F31FB9" w:rsidRPr="00985110">
              <w:rPr>
                <w:rFonts w:ascii="Times New Roman" w:eastAsia="Times New Roman" w:hAnsi="Times New Roman" w:cs="Times New Roman"/>
                <w:color w:val="000000"/>
                <w:sz w:val="28"/>
                <w:szCs w:val="28"/>
              </w:rPr>
              <w:t>ã thực hiện các dự án có quy mô, tính chất tương tự chưa?</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8F665B"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985110" w:rsidRDefault="008F665B" w:rsidP="00F31FB9">
            <w:pPr>
              <w:spacing w:after="0" w:line="240" w:lineRule="auto"/>
              <w:jc w:val="center"/>
              <w:rPr>
                <w:rFonts w:ascii="Times New Roman" w:eastAsia="Times New Roman" w:hAnsi="Times New Roman" w:cs="Times New Roman"/>
                <w:b/>
                <w:bCs/>
                <w:color w:val="000000"/>
                <w:sz w:val="28"/>
                <w:szCs w:val="28"/>
              </w:rPr>
            </w:pPr>
          </w:p>
        </w:tc>
        <w:tc>
          <w:tcPr>
            <w:tcW w:w="2240"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B23C0A"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1.</w:t>
            </w:r>
            <w:r w:rsidR="00F31FB9" w:rsidRPr="00985110">
              <w:rPr>
                <w:rFonts w:ascii="Times New Roman" w:eastAsia="Times New Roman" w:hAnsi="Times New Roman" w:cs="Times New Roman"/>
                <w:b/>
                <w:bCs/>
                <w:color w:val="000000"/>
                <w:sz w:val="28"/>
                <w:szCs w:val="28"/>
              </w:rPr>
              <w:t>6</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Phân công quyền hạn và trách nhiệm</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B96968"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F31FB9" w:rsidRPr="00985110">
              <w:rPr>
                <w:rFonts w:ascii="Times New Roman" w:eastAsia="Times New Roman" w:hAnsi="Times New Roman" w:cs="Times New Roman"/>
                <w:color w:val="000000"/>
                <w:sz w:val="28"/>
                <w:szCs w:val="28"/>
              </w:rPr>
              <w:t>ó các chính sách về phân cấp, uỷ quyền phê duyệt các nghiệp vụ ở từng cấp độ phù hợp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B96968"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F31FB9" w:rsidRPr="00985110">
              <w:rPr>
                <w:rFonts w:ascii="Times New Roman" w:eastAsia="Times New Roman" w:hAnsi="Times New Roman" w:cs="Times New Roman"/>
                <w:color w:val="000000"/>
                <w:sz w:val="28"/>
                <w:szCs w:val="28"/>
              </w:rPr>
              <w:t>ó sự giám sát, kiểm tra việc chấp hành những hoạt động đã được phân quyền cho các cấp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9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B96968">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Nhân viên có hiểu rõ nhiệm vụ, quyền hạn của mình và của những cá nhân có liên quan đến công việc của mình hay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Những người thực hiện công tác giám sát có đủ thời gian để thực hiện công việc giám sát của mình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B96968" w:rsidP="00B96968">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Sự bất kiêm nhiệm</w:t>
            </w:r>
            <w:r w:rsidR="00F31FB9" w:rsidRPr="00985110">
              <w:rPr>
                <w:rFonts w:ascii="Times New Roman" w:eastAsia="Times New Roman" w:hAnsi="Times New Roman" w:cs="Times New Roman"/>
                <w:color w:val="000000"/>
                <w:sz w:val="28"/>
                <w:szCs w:val="28"/>
              </w:rPr>
              <w:t xml:space="preserve"> có được thực hiện phù hợp trong </w:t>
            </w:r>
            <w:r w:rsidRPr="00985110">
              <w:rPr>
                <w:rFonts w:ascii="Times New Roman" w:eastAsia="Times New Roman" w:hAnsi="Times New Roman" w:cs="Times New Roman"/>
                <w:color w:val="000000"/>
                <w:sz w:val="28"/>
                <w:szCs w:val="28"/>
              </w:rPr>
              <w:t>đơn vị</w:t>
            </w:r>
            <w:r w:rsidR="00F31FB9" w:rsidRPr="00985110">
              <w:rPr>
                <w:rFonts w:ascii="Times New Roman" w:eastAsia="Times New Roman" w:hAnsi="Times New Roman" w:cs="Times New Roman"/>
                <w:color w:val="000000"/>
                <w:sz w:val="28"/>
                <w:szCs w:val="28"/>
              </w:rPr>
              <w:t xml:space="preserve"> hay không?</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8F665B"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985110" w:rsidRDefault="008F665B" w:rsidP="00F31FB9">
            <w:pPr>
              <w:spacing w:after="0" w:line="240" w:lineRule="auto"/>
              <w:jc w:val="center"/>
              <w:rPr>
                <w:rFonts w:ascii="Times New Roman" w:eastAsia="Times New Roman" w:hAnsi="Times New Roman" w:cs="Times New Roman"/>
                <w:b/>
                <w:bCs/>
                <w:color w:val="000000"/>
                <w:sz w:val="28"/>
                <w:szCs w:val="28"/>
              </w:rPr>
            </w:pPr>
          </w:p>
        </w:tc>
        <w:tc>
          <w:tcPr>
            <w:tcW w:w="2240"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hideMark/>
          </w:tcPr>
          <w:p w:rsidR="008F665B" w:rsidRPr="00985110" w:rsidRDefault="008F665B" w:rsidP="00F31FB9">
            <w:pPr>
              <w:spacing w:after="0" w:line="240" w:lineRule="auto"/>
              <w:rPr>
                <w:rFonts w:ascii="Times New Roman" w:eastAsia="Times New Roman" w:hAnsi="Times New Roman" w:cs="Times New Roman"/>
                <w:color w:val="000000"/>
                <w:sz w:val="28"/>
                <w:szCs w:val="28"/>
              </w:rPr>
            </w:pPr>
          </w:p>
        </w:tc>
      </w:tr>
      <w:tr w:rsidR="00B50FC8"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2</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QUY TRÌNH ĐÁNH GIÁ RỦI RO</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771"/>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8F665B" w:rsidP="008F665B">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Đơn vị</w:t>
            </w:r>
            <w:r w:rsidR="00F31FB9" w:rsidRPr="00985110">
              <w:rPr>
                <w:rFonts w:ascii="Times New Roman" w:eastAsia="Times New Roman" w:hAnsi="Times New Roman" w:cs="Times New Roman"/>
                <w:color w:val="000000"/>
                <w:sz w:val="28"/>
                <w:szCs w:val="28"/>
              </w:rPr>
              <w:t xml:space="preserve"> đã xây dựng quy trình đánh giá rủi ro liên quan tới quá tr</w:t>
            </w:r>
            <w:r w:rsidRPr="00985110">
              <w:rPr>
                <w:rFonts w:ascii="Times New Roman" w:eastAsia="Times New Roman" w:hAnsi="Times New Roman" w:cs="Times New Roman"/>
                <w:color w:val="000000"/>
                <w:sz w:val="28"/>
                <w:szCs w:val="28"/>
              </w:rPr>
              <w:t>ình đầu tư dự án và lập BCQTDA</w:t>
            </w:r>
            <w:r w:rsidR="00B96968" w:rsidRPr="00985110">
              <w:rPr>
                <w:rFonts w:ascii="Times New Roman" w:eastAsia="Times New Roman" w:hAnsi="Times New Roman" w:cs="Times New Roman"/>
                <w:color w:val="000000"/>
                <w:sz w:val="28"/>
                <w:szCs w:val="28"/>
              </w:rPr>
              <w:t>ĐR</w:t>
            </w:r>
            <w:r w:rsidR="00F31FB9" w:rsidRPr="00985110">
              <w:rPr>
                <w:rFonts w:ascii="Times New Roman" w:eastAsia="Times New Roman" w:hAnsi="Times New Roman" w:cs="Times New Roman"/>
                <w:color w:val="000000"/>
                <w:sz w:val="28"/>
                <w:szCs w:val="28"/>
              </w:rPr>
              <w:t xml:space="preserve"> </w:t>
            </w:r>
            <w:r w:rsidR="0044245E" w:rsidRPr="00985110">
              <w:rPr>
                <w:rFonts w:ascii="Times New Roman" w:eastAsia="Times New Roman" w:hAnsi="Times New Roman" w:cs="Times New Roman"/>
                <w:color w:val="000000"/>
                <w:sz w:val="28"/>
                <w:szCs w:val="28"/>
              </w:rPr>
              <w:t xml:space="preserve">bảo đảm chặt chẽ </w:t>
            </w:r>
            <w:r w:rsidR="00F31FB9" w:rsidRPr="00985110">
              <w:rPr>
                <w:rFonts w:ascii="Times New Roman" w:eastAsia="Times New Roman" w:hAnsi="Times New Roman" w:cs="Times New Roman"/>
                <w:color w:val="000000"/>
                <w:sz w:val="28"/>
                <w:szCs w:val="28"/>
              </w:rPr>
              <w:t>chưa?</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B50FC8" w:rsidRPr="00985110" w:rsidTr="00242ED8">
        <w:trPr>
          <w:trHeight w:val="12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985110" w:rsidRDefault="00F31FB9" w:rsidP="00F31FB9">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hideMark/>
          </w:tcPr>
          <w:p w:rsidR="00F31FB9" w:rsidRPr="00985110" w:rsidRDefault="008F665B" w:rsidP="008F665B">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xml:space="preserve">Đơn vị đã </w:t>
            </w:r>
            <w:r w:rsidR="00F31FB9" w:rsidRPr="00985110">
              <w:rPr>
                <w:rFonts w:ascii="Times New Roman" w:eastAsia="Times New Roman" w:hAnsi="Times New Roman" w:cs="Times New Roman"/>
                <w:color w:val="000000"/>
                <w:sz w:val="28"/>
                <w:szCs w:val="28"/>
              </w:rPr>
              <w:t>xác định, ước tính mức độ ảnh hưởng, khả năng xảy ra và các hành động tương ứng đối với mỗi rủi ro</w:t>
            </w:r>
            <w:r w:rsidRPr="00985110">
              <w:rPr>
                <w:rFonts w:ascii="Times New Roman" w:eastAsia="Times New Roman" w:hAnsi="Times New Roman" w:cs="Times New Roman"/>
                <w:color w:val="000000"/>
                <w:sz w:val="28"/>
                <w:szCs w:val="28"/>
              </w:rPr>
              <w:t xml:space="preserve"> liên quan tới quá trình đầu tư dự án và lập BCQTDA</w:t>
            </w:r>
            <w:r w:rsidR="00B96968" w:rsidRPr="00985110">
              <w:rPr>
                <w:rFonts w:ascii="Times New Roman" w:eastAsia="Times New Roman" w:hAnsi="Times New Roman" w:cs="Times New Roman"/>
                <w:color w:val="000000"/>
                <w:sz w:val="28"/>
                <w:szCs w:val="28"/>
              </w:rPr>
              <w:t>ĐT</w:t>
            </w:r>
            <w:r w:rsidR="00F31FB9"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hideMark/>
          </w:tcPr>
          <w:p w:rsidR="00F31FB9" w:rsidRPr="00985110" w:rsidRDefault="00F31FB9" w:rsidP="00F31FB9">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8F665B"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8F665B" w:rsidRPr="00985110" w:rsidRDefault="008F665B" w:rsidP="00F31FB9">
            <w:pPr>
              <w:spacing w:after="0" w:line="240" w:lineRule="auto"/>
              <w:jc w:val="center"/>
              <w:rPr>
                <w:rFonts w:ascii="Times New Roman" w:eastAsia="Times New Roman" w:hAnsi="Times New Roman" w:cs="Times New Roman"/>
                <w:b/>
                <w:bCs/>
                <w:color w:val="000000"/>
                <w:sz w:val="28"/>
                <w:szCs w:val="28"/>
                <w:lang w:val="vi-VN"/>
              </w:rPr>
            </w:pPr>
          </w:p>
        </w:tc>
        <w:tc>
          <w:tcPr>
            <w:tcW w:w="2240" w:type="pct"/>
            <w:tcBorders>
              <w:top w:val="nil"/>
              <w:left w:val="nil"/>
              <w:bottom w:val="single" w:sz="4" w:space="0" w:color="auto"/>
              <w:right w:val="single" w:sz="4" w:space="0" w:color="auto"/>
            </w:tcBorders>
            <w:shd w:val="clear" w:color="auto" w:fill="auto"/>
          </w:tcPr>
          <w:p w:rsidR="008F665B" w:rsidRPr="00985110" w:rsidRDefault="008F665B" w:rsidP="00F423B2">
            <w:pPr>
              <w:spacing w:before="60" w:after="0" w:line="240" w:lineRule="auto"/>
              <w:jc w:val="both"/>
              <w:rPr>
                <w:rFonts w:ascii="Times New Roman" w:hAnsi="Times New Roman" w:cs="Times New Roman"/>
                <w:b/>
                <w:caps/>
                <w:w w:val="90"/>
                <w:sz w:val="28"/>
                <w:szCs w:val="28"/>
              </w:rPr>
            </w:pPr>
            <w:r w:rsidRPr="00985110">
              <w:rPr>
                <w:rFonts w:ascii="Times New Roman" w:hAnsi="Times New Roman" w:cs="Times New Roman"/>
                <w:b/>
                <w:caps/>
                <w:w w:val="90"/>
                <w:sz w:val="28"/>
                <w:szCs w:val="28"/>
              </w:rPr>
              <w:t>...</w:t>
            </w:r>
          </w:p>
        </w:tc>
        <w:tc>
          <w:tcPr>
            <w:tcW w:w="295" w:type="pct"/>
            <w:tcBorders>
              <w:top w:val="nil"/>
              <w:left w:val="nil"/>
              <w:bottom w:val="single" w:sz="4" w:space="0" w:color="auto"/>
              <w:right w:val="single" w:sz="4" w:space="0" w:color="auto"/>
            </w:tcBorders>
            <w:shd w:val="clear" w:color="auto" w:fill="auto"/>
          </w:tcPr>
          <w:p w:rsidR="008F665B" w:rsidRPr="00985110" w:rsidRDefault="008F665B" w:rsidP="00F31FB9">
            <w:pPr>
              <w:spacing w:after="0" w:line="240" w:lineRule="auto"/>
              <w:rPr>
                <w:rFonts w:ascii="Times New Roman" w:eastAsia="Times New Roman" w:hAnsi="Times New Roman" w:cs="Times New Roman"/>
                <w:color w:val="000000"/>
                <w:sz w:val="28"/>
                <w:szCs w:val="28"/>
                <w:lang w:val="vi-VN"/>
              </w:rPr>
            </w:pPr>
          </w:p>
        </w:tc>
        <w:tc>
          <w:tcPr>
            <w:tcW w:w="517" w:type="pct"/>
            <w:gridSpan w:val="3"/>
            <w:tcBorders>
              <w:top w:val="nil"/>
              <w:left w:val="nil"/>
              <w:bottom w:val="single" w:sz="4" w:space="0" w:color="auto"/>
              <w:right w:val="single" w:sz="4" w:space="0" w:color="auto"/>
            </w:tcBorders>
            <w:shd w:val="clear" w:color="auto" w:fill="auto"/>
          </w:tcPr>
          <w:p w:rsidR="008F665B" w:rsidRPr="00985110" w:rsidRDefault="008F665B" w:rsidP="00F31FB9">
            <w:pPr>
              <w:spacing w:after="0" w:line="240" w:lineRule="auto"/>
              <w:rPr>
                <w:rFonts w:ascii="Times New Roman" w:eastAsia="Times New Roman" w:hAnsi="Times New Roman" w:cs="Times New Roman"/>
                <w:color w:val="000000"/>
                <w:sz w:val="28"/>
                <w:szCs w:val="28"/>
                <w:lang w:val="vi-VN"/>
              </w:rPr>
            </w:pPr>
          </w:p>
        </w:tc>
        <w:tc>
          <w:tcPr>
            <w:tcW w:w="516" w:type="pct"/>
            <w:tcBorders>
              <w:top w:val="nil"/>
              <w:left w:val="nil"/>
              <w:bottom w:val="single" w:sz="4" w:space="0" w:color="auto"/>
              <w:right w:val="single" w:sz="4" w:space="0" w:color="auto"/>
            </w:tcBorders>
            <w:shd w:val="clear" w:color="auto" w:fill="auto"/>
          </w:tcPr>
          <w:p w:rsidR="008F665B" w:rsidRPr="00985110" w:rsidRDefault="008F665B" w:rsidP="00F31FB9">
            <w:pPr>
              <w:spacing w:after="0" w:line="240" w:lineRule="auto"/>
              <w:rPr>
                <w:rFonts w:ascii="Times New Roman" w:eastAsia="Times New Roman" w:hAnsi="Times New Roman" w:cs="Times New Roman"/>
                <w:color w:val="000000"/>
                <w:sz w:val="28"/>
                <w:szCs w:val="28"/>
                <w:lang w:val="vi-VN"/>
              </w:rPr>
            </w:pPr>
          </w:p>
        </w:tc>
        <w:tc>
          <w:tcPr>
            <w:tcW w:w="592" w:type="pct"/>
            <w:tcBorders>
              <w:top w:val="nil"/>
              <w:left w:val="nil"/>
              <w:bottom w:val="single" w:sz="4" w:space="0" w:color="auto"/>
              <w:right w:val="single" w:sz="4" w:space="0" w:color="auto"/>
            </w:tcBorders>
            <w:shd w:val="clear" w:color="auto" w:fill="auto"/>
          </w:tcPr>
          <w:p w:rsidR="008F665B" w:rsidRPr="00985110" w:rsidRDefault="008F665B" w:rsidP="00F31FB9">
            <w:pPr>
              <w:spacing w:after="0" w:line="240" w:lineRule="auto"/>
              <w:rPr>
                <w:rFonts w:ascii="Times New Roman" w:eastAsia="Times New Roman" w:hAnsi="Times New Roman" w:cs="Times New Roman"/>
                <w:color w:val="000000"/>
                <w:sz w:val="28"/>
                <w:szCs w:val="28"/>
                <w:lang w:val="vi-VN"/>
              </w:rPr>
            </w:pPr>
          </w:p>
        </w:tc>
        <w:tc>
          <w:tcPr>
            <w:tcW w:w="515" w:type="pct"/>
            <w:gridSpan w:val="2"/>
            <w:tcBorders>
              <w:top w:val="nil"/>
              <w:left w:val="nil"/>
              <w:bottom w:val="single" w:sz="4" w:space="0" w:color="auto"/>
              <w:right w:val="single" w:sz="4" w:space="0" w:color="auto"/>
            </w:tcBorders>
            <w:shd w:val="clear" w:color="auto" w:fill="auto"/>
          </w:tcPr>
          <w:p w:rsidR="008F665B" w:rsidRPr="00985110" w:rsidRDefault="008F665B" w:rsidP="00F31FB9">
            <w:pPr>
              <w:spacing w:after="0" w:line="240" w:lineRule="auto"/>
              <w:rPr>
                <w:rFonts w:ascii="Times New Roman" w:eastAsia="Times New Roman" w:hAnsi="Times New Roman" w:cs="Times New Roman"/>
                <w:color w:val="000000"/>
                <w:sz w:val="28"/>
                <w:szCs w:val="28"/>
                <w:lang w:val="vi-VN"/>
              </w:rPr>
            </w:pPr>
          </w:p>
        </w:tc>
      </w:tr>
      <w:tr w:rsidR="001F0515"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F0515" w:rsidRPr="00985110" w:rsidRDefault="00F04FD9"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3</w:t>
            </w:r>
          </w:p>
        </w:tc>
        <w:tc>
          <w:tcPr>
            <w:tcW w:w="2240" w:type="pct"/>
            <w:tcBorders>
              <w:top w:val="nil"/>
              <w:left w:val="nil"/>
              <w:bottom w:val="single" w:sz="4" w:space="0" w:color="auto"/>
              <w:right w:val="single" w:sz="4" w:space="0" w:color="auto"/>
            </w:tcBorders>
            <w:shd w:val="clear" w:color="auto" w:fill="auto"/>
          </w:tcPr>
          <w:p w:rsidR="001F0515" w:rsidRPr="00985110" w:rsidRDefault="001F0515" w:rsidP="00F423B2">
            <w:pPr>
              <w:spacing w:before="60" w:after="0" w:line="240" w:lineRule="auto"/>
              <w:jc w:val="both"/>
              <w:rPr>
                <w:rFonts w:ascii="Times New Roman" w:hAnsi="Times New Roman" w:cs="Times New Roman"/>
                <w:b/>
                <w:caps/>
                <w:w w:val="90"/>
                <w:sz w:val="28"/>
                <w:szCs w:val="28"/>
                <w:lang w:val="vi-VN"/>
              </w:rPr>
            </w:pPr>
            <w:r w:rsidRPr="00985110">
              <w:rPr>
                <w:rFonts w:ascii="Times New Roman" w:hAnsi="Times New Roman" w:cs="Times New Roman"/>
                <w:b/>
                <w:caps/>
                <w:w w:val="90"/>
                <w:sz w:val="28"/>
                <w:szCs w:val="28"/>
                <w:lang w:val="vi-VN"/>
              </w:rPr>
              <w:t>hỆ thỐng Thông tin, BÁO CÁO</w:t>
            </w:r>
          </w:p>
        </w:tc>
        <w:tc>
          <w:tcPr>
            <w:tcW w:w="295"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r>
      <w:tr w:rsidR="001F0515"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F0515" w:rsidRPr="00985110" w:rsidRDefault="001F0515"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1F0515" w:rsidRPr="00985110" w:rsidRDefault="0044245E" w:rsidP="00A7346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1F0515" w:rsidRPr="00985110">
              <w:rPr>
                <w:rFonts w:ascii="Times New Roman" w:eastAsia="Times New Roman" w:hAnsi="Times New Roman" w:cs="Times New Roman"/>
                <w:color w:val="000000"/>
                <w:sz w:val="28"/>
                <w:szCs w:val="28"/>
              </w:rPr>
              <w:t>ác thủ tục được thực hiện trong hệ thống công nghệ thông tin hoặc thủ công để tạo lập, ghi chép, xử lý, chỉnh sửa các nghiệp vụ</w:t>
            </w:r>
            <w:r w:rsidRPr="00985110">
              <w:rPr>
                <w:rFonts w:ascii="Times New Roman" w:eastAsia="Times New Roman" w:hAnsi="Times New Roman" w:cs="Times New Roman"/>
                <w:color w:val="000000"/>
                <w:sz w:val="28"/>
                <w:szCs w:val="28"/>
              </w:rPr>
              <w:t xml:space="preserve"> kinh tế, ghi nhận vào sổ kế toán, BCQTDAĐT </w:t>
            </w:r>
            <w:r w:rsidRPr="00985110">
              <w:rPr>
                <w:rFonts w:ascii="Times New Roman" w:eastAsia="Times New Roman" w:hAnsi="Times New Roman" w:cs="Times New Roman"/>
                <w:color w:val="000000"/>
                <w:sz w:val="28"/>
                <w:szCs w:val="28"/>
              </w:rPr>
              <w:lastRenderedPageBreak/>
              <w:t>có được quy định</w:t>
            </w:r>
            <w:r w:rsidR="001F0515" w:rsidRPr="00985110">
              <w:rPr>
                <w:rFonts w:ascii="Times New Roman" w:eastAsia="Times New Roman" w:hAnsi="Times New Roman" w:cs="Times New Roman"/>
                <w:color w:val="000000"/>
                <w:sz w:val="28"/>
                <w:szCs w:val="28"/>
              </w:rPr>
              <w:t xml:space="preserve"> chặt chẽ?</w:t>
            </w:r>
          </w:p>
        </w:tc>
        <w:tc>
          <w:tcPr>
            <w:tcW w:w="295"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r>
      <w:tr w:rsidR="001F0515"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F0515" w:rsidRPr="00985110" w:rsidRDefault="001F0515"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lastRenderedPageBreak/>
              <w:t>-</w:t>
            </w:r>
          </w:p>
        </w:tc>
        <w:tc>
          <w:tcPr>
            <w:tcW w:w="2240" w:type="pct"/>
            <w:tcBorders>
              <w:top w:val="nil"/>
              <w:left w:val="nil"/>
              <w:bottom w:val="single" w:sz="4" w:space="0" w:color="auto"/>
              <w:right w:val="single" w:sz="4" w:space="0" w:color="auto"/>
            </w:tcBorders>
            <w:shd w:val="clear" w:color="auto" w:fill="auto"/>
          </w:tcPr>
          <w:p w:rsidR="001F0515" w:rsidRPr="00985110" w:rsidRDefault="0044245E" w:rsidP="0044245E">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w:t>
            </w:r>
            <w:r w:rsidR="001F0515" w:rsidRPr="00985110">
              <w:rPr>
                <w:rFonts w:ascii="Times New Roman" w:eastAsia="Times New Roman" w:hAnsi="Times New Roman" w:cs="Times New Roman"/>
                <w:color w:val="000000"/>
                <w:sz w:val="28"/>
                <w:szCs w:val="28"/>
              </w:rPr>
              <w:t xml:space="preserve">ách thức tiếp nhận và xử lý các thông tin, sự kiện, điều kiện có tính chất quan trọng </w:t>
            </w:r>
            <w:r w:rsidRPr="00985110">
              <w:rPr>
                <w:rFonts w:ascii="Times New Roman" w:eastAsia="Times New Roman" w:hAnsi="Times New Roman" w:cs="Times New Roman"/>
                <w:color w:val="000000"/>
                <w:sz w:val="28"/>
                <w:szCs w:val="28"/>
              </w:rPr>
              <w:t xml:space="preserve">có được quy định </w:t>
            </w:r>
            <w:r w:rsidR="001F0515" w:rsidRPr="00985110">
              <w:rPr>
                <w:rFonts w:ascii="Times New Roman" w:eastAsia="Times New Roman" w:hAnsi="Times New Roman" w:cs="Times New Roman"/>
                <w:color w:val="000000"/>
                <w:sz w:val="28"/>
                <w:szCs w:val="28"/>
              </w:rPr>
              <w:t>chặt chẽ?</w:t>
            </w:r>
          </w:p>
        </w:tc>
        <w:tc>
          <w:tcPr>
            <w:tcW w:w="295"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r>
      <w:tr w:rsidR="001F0515"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F0515" w:rsidRPr="00985110" w:rsidRDefault="001F0515"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1F0515" w:rsidRPr="00985110" w:rsidRDefault="0044245E" w:rsidP="001F0515">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Q</w:t>
            </w:r>
            <w:r w:rsidR="001F0515" w:rsidRPr="00985110">
              <w:rPr>
                <w:rFonts w:ascii="Times New Roman" w:eastAsia="Times New Roman" w:hAnsi="Times New Roman" w:cs="Times New Roman"/>
                <w:color w:val="000000"/>
                <w:sz w:val="28"/>
                <w:szCs w:val="28"/>
              </w:rPr>
              <w:t>uy trình lập và trình bày BCQTDA của đơn vị, bao gồm cả các ước tính kế toán và thuyết minh quan trọng</w:t>
            </w:r>
            <w:r w:rsidRPr="00985110">
              <w:rPr>
                <w:rFonts w:ascii="Times New Roman" w:eastAsia="Times New Roman" w:hAnsi="Times New Roman" w:cs="Times New Roman"/>
                <w:color w:val="000000"/>
                <w:sz w:val="28"/>
                <w:szCs w:val="28"/>
              </w:rPr>
              <w:t xml:space="preserve"> có được quy định chặt chẽ</w:t>
            </w:r>
            <w:r w:rsidR="001F0515"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r>
      <w:tr w:rsidR="001F0515"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F0515" w:rsidRPr="00985110" w:rsidRDefault="001F0515"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1F0515" w:rsidRPr="00985110" w:rsidRDefault="0044245E" w:rsidP="00A73469">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Q</w:t>
            </w:r>
            <w:r w:rsidR="00A73469" w:rsidRPr="00985110">
              <w:rPr>
                <w:rFonts w:ascii="Times New Roman" w:eastAsia="Times New Roman" w:hAnsi="Times New Roman" w:cs="Times New Roman"/>
                <w:color w:val="000000"/>
                <w:sz w:val="28"/>
                <w:szCs w:val="28"/>
              </w:rPr>
              <w:t>uy trình k</w:t>
            </w:r>
            <w:r w:rsidR="001F0515" w:rsidRPr="00985110">
              <w:rPr>
                <w:rFonts w:ascii="Times New Roman" w:eastAsia="Times New Roman" w:hAnsi="Times New Roman" w:cs="Times New Roman"/>
                <w:color w:val="000000"/>
                <w:sz w:val="28"/>
                <w:szCs w:val="28"/>
              </w:rPr>
              <w:t>iểm soát đối với các nghiệp vụ kinh tế phát sinh</w:t>
            </w:r>
            <w:r w:rsidRPr="00985110">
              <w:rPr>
                <w:rFonts w:ascii="Times New Roman" w:eastAsia="Times New Roman" w:hAnsi="Times New Roman" w:cs="Times New Roman"/>
                <w:color w:val="000000"/>
                <w:sz w:val="28"/>
                <w:szCs w:val="28"/>
              </w:rPr>
              <w:t xml:space="preserve"> có được quy định chặt chẽ</w:t>
            </w:r>
            <w:r w:rsidR="001F0515"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r>
      <w:tr w:rsidR="001F0515"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F0515" w:rsidRPr="00985110" w:rsidRDefault="001F0515"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1F0515" w:rsidRPr="00985110" w:rsidRDefault="001F0515" w:rsidP="0044245E">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Có quy định về việc cung cấp thông tin, chế độ báo cáo của đơn vị (đối tượng/cấp báo cáo, nội dung, hình thức, thời điểm... cung cấp)?</w:t>
            </w:r>
          </w:p>
        </w:tc>
        <w:tc>
          <w:tcPr>
            <w:tcW w:w="295"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r>
      <w:tr w:rsidR="001F0515"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F0515" w:rsidRPr="00985110" w:rsidRDefault="0044245E" w:rsidP="00F31FB9">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1F0515" w:rsidRPr="00985110" w:rsidRDefault="001F0515" w:rsidP="001C4B2F">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Có quy định việc tiếp nhận thông tin phản hồi (từ các cấp quản lý, bộ phận chức năng...)?</w:t>
            </w:r>
          </w:p>
        </w:tc>
        <w:tc>
          <w:tcPr>
            <w:tcW w:w="295"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F0515" w:rsidRPr="00985110" w:rsidRDefault="001F0515" w:rsidP="00F31FB9">
            <w:pPr>
              <w:spacing w:after="0" w:line="240" w:lineRule="auto"/>
              <w:rPr>
                <w:rFonts w:ascii="Times New Roman" w:eastAsia="Times New Roman" w:hAnsi="Times New Roman" w:cs="Times New Roman"/>
                <w:color w:val="000000"/>
                <w:sz w:val="28"/>
                <w:szCs w:val="28"/>
              </w:rPr>
            </w:pPr>
          </w:p>
        </w:tc>
      </w:tr>
      <w:tr w:rsidR="00A7346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A73469" w:rsidRPr="00985110" w:rsidRDefault="00A73469" w:rsidP="00F31FB9">
            <w:pPr>
              <w:spacing w:after="0" w:line="240" w:lineRule="auto"/>
              <w:jc w:val="center"/>
              <w:rPr>
                <w:rFonts w:ascii="Times New Roman" w:eastAsia="Times New Roman" w:hAnsi="Times New Roman" w:cs="Times New Roman"/>
                <w:b/>
                <w:bCs/>
                <w:color w:val="000000"/>
                <w:sz w:val="28"/>
                <w:szCs w:val="28"/>
              </w:rPr>
            </w:pPr>
          </w:p>
        </w:tc>
        <w:tc>
          <w:tcPr>
            <w:tcW w:w="2240" w:type="pct"/>
            <w:tcBorders>
              <w:top w:val="nil"/>
              <w:left w:val="nil"/>
              <w:bottom w:val="single" w:sz="4" w:space="0" w:color="auto"/>
              <w:right w:val="single" w:sz="4" w:space="0" w:color="auto"/>
            </w:tcBorders>
            <w:shd w:val="clear" w:color="auto" w:fill="auto"/>
          </w:tcPr>
          <w:p w:rsidR="00A73469" w:rsidRPr="00985110" w:rsidRDefault="00A73469" w:rsidP="001C4B2F">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tcPr>
          <w:p w:rsidR="00A73469" w:rsidRPr="00985110" w:rsidRDefault="00A73469"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A73469" w:rsidRPr="00985110" w:rsidRDefault="00A73469"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A73469" w:rsidRPr="00985110" w:rsidRDefault="00A73469"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A73469" w:rsidRPr="00985110" w:rsidRDefault="00A73469"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A73469" w:rsidRPr="00985110" w:rsidRDefault="00A73469" w:rsidP="00F31FB9">
            <w:pPr>
              <w:spacing w:after="0" w:line="240" w:lineRule="auto"/>
              <w:rPr>
                <w:rFonts w:ascii="Times New Roman" w:eastAsia="Times New Roman" w:hAnsi="Times New Roman" w:cs="Times New Roman"/>
                <w:color w:val="000000"/>
                <w:sz w:val="28"/>
                <w:szCs w:val="28"/>
              </w:rPr>
            </w:pPr>
          </w:p>
        </w:tc>
      </w:tr>
      <w:tr w:rsidR="001C4B2F"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C4B2F" w:rsidRPr="00985110" w:rsidRDefault="001C4B2F" w:rsidP="00835C83">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4</w:t>
            </w:r>
          </w:p>
        </w:tc>
        <w:tc>
          <w:tcPr>
            <w:tcW w:w="2240" w:type="pct"/>
            <w:tcBorders>
              <w:top w:val="nil"/>
              <w:left w:val="nil"/>
              <w:bottom w:val="single" w:sz="4" w:space="0" w:color="auto"/>
              <w:right w:val="single" w:sz="4" w:space="0" w:color="auto"/>
            </w:tcBorders>
            <w:shd w:val="clear" w:color="auto" w:fill="auto"/>
          </w:tcPr>
          <w:p w:rsidR="001C4B2F" w:rsidRPr="00985110" w:rsidRDefault="001C4B2F" w:rsidP="00835C83">
            <w:pPr>
              <w:spacing w:before="60" w:after="0" w:line="240" w:lineRule="auto"/>
              <w:jc w:val="both"/>
              <w:rPr>
                <w:rFonts w:ascii="Times New Roman" w:hAnsi="Times New Roman" w:cs="Times New Roman"/>
                <w:b/>
                <w:w w:val="90"/>
                <w:sz w:val="28"/>
                <w:szCs w:val="28"/>
              </w:rPr>
            </w:pPr>
            <w:r w:rsidRPr="00985110">
              <w:rPr>
                <w:rFonts w:ascii="Times New Roman" w:hAnsi="Times New Roman" w:cs="Times New Roman"/>
                <w:b/>
                <w:w w:val="90"/>
                <w:sz w:val="28"/>
                <w:szCs w:val="28"/>
              </w:rPr>
              <w:t>HOẠT ĐỘNG KIỂM SOÁT</w:t>
            </w:r>
          </w:p>
        </w:tc>
        <w:tc>
          <w:tcPr>
            <w:tcW w:w="295"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r>
      <w:tr w:rsidR="001C4B2F"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C4B2F" w:rsidRPr="00985110" w:rsidRDefault="00D24767" w:rsidP="00835C83">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1C4B2F" w:rsidRPr="00985110" w:rsidRDefault="001C4B2F" w:rsidP="00D24767">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Đơn vị có tuân thủ các quy chế quản lý, kiểm soát trong các khâu: lập</w:t>
            </w:r>
            <w:r w:rsidR="00CF0616" w:rsidRPr="00985110">
              <w:rPr>
                <w:rFonts w:ascii="Times New Roman" w:eastAsia="Times New Roman" w:hAnsi="Times New Roman" w:cs="Times New Roman"/>
                <w:color w:val="000000"/>
                <w:sz w:val="28"/>
                <w:szCs w:val="28"/>
              </w:rPr>
              <w:t>, thẩm định phê duyệt</w:t>
            </w:r>
            <w:r w:rsidRPr="00985110">
              <w:rPr>
                <w:rFonts w:ascii="Times New Roman" w:eastAsia="Times New Roman" w:hAnsi="Times New Roman" w:cs="Times New Roman"/>
                <w:color w:val="000000"/>
                <w:sz w:val="28"/>
                <w:szCs w:val="28"/>
              </w:rPr>
              <w:t xml:space="preserve"> dự án,</w:t>
            </w:r>
            <w:r w:rsidR="00CF0616" w:rsidRPr="00985110">
              <w:rPr>
                <w:rFonts w:ascii="Times New Roman" w:eastAsia="Times New Roman" w:hAnsi="Times New Roman" w:cs="Times New Roman"/>
                <w:color w:val="000000"/>
                <w:sz w:val="28"/>
                <w:szCs w:val="28"/>
              </w:rPr>
              <w:t xml:space="preserve"> thiết kế, dự toán;</w:t>
            </w:r>
            <w:r w:rsidRPr="00985110">
              <w:rPr>
                <w:rFonts w:ascii="Times New Roman" w:eastAsia="Times New Roman" w:hAnsi="Times New Roman" w:cs="Times New Roman"/>
                <w:color w:val="000000"/>
                <w:sz w:val="28"/>
                <w:szCs w:val="28"/>
              </w:rPr>
              <w:t xml:space="preserve"> giám sát </w:t>
            </w:r>
            <w:r w:rsidR="00CF0616" w:rsidRPr="00985110">
              <w:rPr>
                <w:rFonts w:ascii="Times New Roman" w:eastAsia="Times New Roman" w:hAnsi="Times New Roman" w:cs="Times New Roman"/>
                <w:color w:val="000000"/>
                <w:sz w:val="28"/>
                <w:szCs w:val="28"/>
              </w:rPr>
              <w:t>thi công; quản lý chất lượng;</w:t>
            </w:r>
            <w:r w:rsidRPr="00985110">
              <w:rPr>
                <w:rFonts w:ascii="Times New Roman" w:eastAsia="Times New Roman" w:hAnsi="Times New Roman" w:cs="Times New Roman"/>
                <w:color w:val="000000"/>
                <w:sz w:val="28"/>
                <w:szCs w:val="28"/>
              </w:rPr>
              <w:t xml:space="preserve"> nghiệm thu, thanh quyết toán,…</w:t>
            </w:r>
            <w:r w:rsidR="00D24767"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r>
      <w:tr w:rsidR="001C4B2F"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C4B2F" w:rsidRPr="00985110" w:rsidRDefault="00D24767" w:rsidP="00835C83">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1C4B2F" w:rsidRPr="00985110" w:rsidRDefault="001C4B2F" w:rsidP="00D24767">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Đơn vị có tuân thủ chế độ kế toán: chế độ kế toán áp dụng, tổ chức bộ máy kế</w:t>
            </w:r>
            <w:r w:rsidR="00D24767" w:rsidRPr="00985110">
              <w:rPr>
                <w:rFonts w:ascii="Times New Roman" w:eastAsia="Times New Roman" w:hAnsi="Times New Roman" w:cs="Times New Roman"/>
                <w:color w:val="000000"/>
                <w:sz w:val="28"/>
                <w:szCs w:val="28"/>
              </w:rPr>
              <w:t xml:space="preserve"> toán</w:t>
            </w:r>
            <w:r w:rsidRPr="00985110">
              <w:rPr>
                <w:rFonts w:ascii="Times New Roman" w:eastAsia="Times New Roman" w:hAnsi="Times New Roman" w:cs="Times New Roman"/>
                <w:color w:val="000000"/>
                <w:sz w:val="28"/>
                <w:szCs w:val="28"/>
              </w:rPr>
              <w:t>; hình thức kế</w:t>
            </w:r>
            <w:r w:rsidR="00D24767" w:rsidRPr="00985110">
              <w:rPr>
                <w:rFonts w:ascii="Times New Roman" w:eastAsia="Times New Roman" w:hAnsi="Times New Roman" w:cs="Times New Roman"/>
                <w:color w:val="000000"/>
                <w:sz w:val="28"/>
                <w:szCs w:val="28"/>
              </w:rPr>
              <w:t xml:space="preserve"> toán; mở sổ kế toán; hạch toán kế toán; </w:t>
            </w:r>
            <w:r w:rsidRPr="00985110">
              <w:rPr>
                <w:rFonts w:ascii="Times New Roman" w:eastAsia="Times New Roman" w:hAnsi="Times New Roman" w:cs="Times New Roman"/>
                <w:color w:val="000000"/>
                <w:sz w:val="28"/>
                <w:szCs w:val="28"/>
              </w:rPr>
              <w:t xml:space="preserve"> lập các loại báo cáo theo quy định,...</w:t>
            </w:r>
            <w:r w:rsidR="00D24767"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r>
      <w:tr w:rsidR="001C4B2F"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C4B2F" w:rsidRPr="00985110" w:rsidRDefault="00D24767" w:rsidP="00835C83">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1C4B2F" w:rsidRPr="00985110" w:rsidRDefault="00D24767" w:rsidP="00D24767">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Đơn vị có tuân thủ v</w:t>
            </w:r>
            <w:r w:rsidR="001C4B2F" w:rsidRPr="00985110">
              <w:rPr>
                <w:rFonts w:ascii="Times New Roman" w:eastAsia="Times New Roman" w:hAnsi="Times New Roman" w:cs="Times New Roman"/>
                <w:color w:val="000000"/>
                <w:sz w:val="28"/>
                <w:szCs w:val="28"/>
              </w:rPr>
              <w:t>iệc đối chiếu công nợ, thanh toán củ</w:t>
            </w:r>
            <w:r w:rsidRPr="00985110">
              <w:rPr>
                <w:rFonts w:ascii="Times New Roman" w:eastAsia="Times New Roman" w:hAnsi="Times New Roman" w:cs="Times New Roman"/>
                <w:color w:val="000000"/>
                <w:sz w:val="28"/>
                <w:szCs w:val="28"/>
              </w:rPr>
              <w:t>a</w:t>
            </w:r>
            <w:r w:rsidR="001C4B2F" w:rsidRPr="00985110">
              <w:rPr>
                <w:rFonts w:ascii="Times New Roman" w:eastAsia="Times New Roman" w:hAnsi="Times New Roman" w:cs="Times New Roman"/>
                <w:color w:val="000000"/>
                <w:sz w:val="28"/>
                <w:szCs w:val="28"/>
              </w:rPr>
              <w:t xml:space="preserve"> đơn vị đối với các nhà thầu, với cơ quan cấp phát, cho vay</w:t>
            </w:r>
            <w:r w:rsidRPr="00985110">
              <w:rPr>
                <w:rFonts w:ascii="Times New Roman" w:eastAsia="Times New Roman" w:hAnsi="Times New Roman" w:cs="Times New Roman"/>
                <w:color w:val="000000"/>
                <w:sz w:val="28"/>
                <w:szCs w:val="28"/>
              </w:rPr>
              <w:t>,...?</w:t>
            </w:r>
          </w:p>
        </w:tc>
        <w:tc>
          <w:tcPr>
            <w:tcW w:w="295"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rPr>
            </w:pPr>
          </w:p>
        </w:tc>
      </w:tr>
      <w:tr w:rsidR="00CF0616"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CF0616" w:rsidRPr="00985110" w:rsidRDefault="00CF0616" w:rsidP="00835C83">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CF0616" w:rsidRPr="00985110" w:rsidRDefault="00815AFD" w:rsidP="00815AFD">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Các kiểm soát đối với hệ thống công nghệ thông tin (kiểm soát chung và kiểm soát chương trình ứng dụng) có duy trì được tính toán vẹn của công nghệ thông tin và bảo mật dữ liệu hệ thống thông tin?</w:t>
            </w:r>
          </w:p>
        </w:tc>
        <w:tc>
          <w:tcPr>
            <w:tcW w:w="295" w:type="pct"/>
            <w:tcBorders>
              <w:top w:val="nil"/>
              <w:left w:val="nil"/>
              <w:bottom w:val="single" w:sz="4" w:space="0" w:color="auto"/>
              <w:right w:val="single" w:sz="4" w:space="0" w:color="auto"/>
            </w:tcBorders>
            <w:shd w:val="clear" w:color="auto" w:fill="auto"/>
          </w:tcPr>
          <w:p w:rsidR="00CF0616" w:rsidRPr="00985110" w:rsidRDefault="00CF0616" w:rsidP="00835C83">
            <w:pPr>
              <w:spacing w:after="0" w:line="240" w:lineRule="auto"/>
              <w:rPr>
                <w:rFonts w:ascii="Times New Roman" w:eastAsia="Times New Roman" w:hAnsi="Times New Roman" w:cs="Times New Roman"/>
                <w:color w:val="000000"/>
                <w:sz w:val="28"/>
                <w:szCs w:val="28"/>
                <w:lang w:val="vi-VN"/>
              </w:rPr>
            </w:pPr>
          </w:p>
        </w:tc>
        <w:tc>
          <w:tcPr>
            <w:tcW w:w="517" w:type="pct"/>
            <w:gridSpan w:val="3"/>
            <w:tcBorders>
              <w:top w:val="nil"/>
              <w:left w:val="nil"/>
              <w:bottom w:val="single" w:sz="4" w:space="0" w:color="auto"/>
              <w:right w:val="single" w:sz="4" w:space="0" w:color="auto"/>
            </w:tcBorders>
            <w:shd w:val="clear" w:color="auto" w:fill="auto"/>
          </w:tcPr>
          <w:p w:rsidR="00CF0616" w:rsidRPr="00985110" w:rsidRDefault="00CF0616" w:rsidP="00835C83">
            <w:pPr>
              <w:spacing w:after="0" w:line="240" w:lineRule="auto"/>
              <w:rPr>
                <w:rFonts w:ascii="Times New Roman" w:eastAsia="Times New Roman" w:hAnsi="Times New Roman" w:cs="Times New Roman"/>
                <w:color w:val="000000"/>
                <w:sz w:val="28"/>
                <w:szCs w:val="28"/>
                <w:lang w:val="vi-VN"/>
              </w:rPr>
            </w:pPr>
          </w:p>
        </w:tc>
        <w:tc>
          <w:tcPr>
            <w:tcW w:w="516" w:type="pct"/>
            <w:tcBorders>
              <w:top w:val="nil"/>
              <w:left w:val="nil"/>
              <w:bottom w:val="single" w:sz="4" w:space="0" w:color="auto"/>
              <w:right w:val="single" w:sz="4" w:space="0" w:color="auto"/>
            </w:tcBorders>
            <w:shd w:val="clear" w:color="auto" w:fill="auto"/>
          </w:tcPr>
          <w:p w:rsidR="00CF0616" w:rsidRPr="00985110" w:rsidRDefault="00CF0616" w:rsidP="00835C83">
            <w:pPr>
              <w:spacing w:after="0" w:line="240" w:lineRule="auto"/>
              <w:rPr>
                <w:rFonts w:ascii="Times New Roman" w:eastAsia="Times New Roman" w:hAnsi="Times New Roman" w:cs="Times New Roman"/>
                <w:color w:val="000000"/>
                <w:sz w:val="28"/>
                <w:szCs w:val="28"/>
                <w:lang w:val="vi-VN"/>
              </w:rPr>
            </w:pPr>
          </w:p>
        </w:tc>
        <w:tc>
          <w:tcPr>
            <w:tcW w:w="592" w:type="pct"/>
            <w:tcBorders>
              <w:top w:val="nil"/>
              <w:left w:val="nil"/>
              <w:bottom w:val="single" w:sz="4" w:space="0" w:color="auto"/>
              <w:right w:val="single" w:sz="4" w:space="0" w:color="auto"/>
            </w:tcBorders>
            <w:shd w:val="clear" w:color="auto" w:fill="auto"/>
          </w:tcPr>
          <w:p w:rsidR="00CF0616" w:rsidRPr="00985110" w:rsidRDefault="00CF0616" w:rsidP="00835C83">
            <w:pPr>
              <w:spacing w:after="0" w:line="240" w:lineRule="auto"/>
              <w:rPr>
                <w:rFonts w:ascii="Times New Roman" w:eastAsia="Times New Roman" w:hAnsi="Times New Roman" w:cs="Times New Roman"/>
                <w:color w:val="000000"/>
                <w:sz w:val="28"/>
                <w:szCs w:val="28"/>
                <w:lang w:val="vi-VN"/>
              </w:rPr>
            </w:pPr>
          </w:p>
        </w:tc>
        <w:tc>
          <w:tcPr>
            <w:tcW w:w="515" w:type="pct"/>
            <w:gridSpan w:val="2"/>
            <w:tcBorders>
              <w:top w:val="nil"/>
              <w:left w:val="nil"/>
              <w:bottom w:val="single" w:sz="4" w:space="0" w:color="auto"/>
              <w:right w:val="single" w:sz="4" w:space="0" w:color="auto"/>
            </w:tcBorders>
            <w:shd w:val="clear" w:color="auto" w:fill="auto"/>
          </w:tcPr>
          <w:p w:rsidR="00CF0616" w:rsidRPr="00985110" w:rsidRDefault="00CF0616" w:rsidP="00835C83">
            <w:pPr>
              <w:spacing w:after="0" w:line="240" w:lineRule="auto"/>
              <w:rPr>
                <w:rFonts w:ascii="Times New Roman" w:eastAsia="Times New Roman" w:hAnsi="Times New Roman" w:cs="Times New Roman"/>
                <w:color w:val="000000"/>
                <w:sz w:val="28"/>
                <w:szCs w:val="28"/>
                <w:lang w:val="vi-VN"/>
              </w:rPr>
            </w:pPr>
          </w:p>
        </w:tc>
      </w:tr>
      <w:tr w:rsidR="001C4B2F"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1C4B2F" w:rsidRPr="00985110" w:rsidRDefault="001C4B2F" w:rsidP="00835C83">
            <w:pPr>
              <w:spacing w:after="0" w:line="240" w:lineRule="auto"/>
              <w:jc w:val="center"/>
              <w:rPr>
                <w:rFonts w:ascii="Times New Roman" w:eastAsia="Times New Roman" w:hAnsi="Times New Roman" w:cs="Times New Roman"/>
                <w:b/>
                <w:bCs/>
                <w:color w:val="000000"/>
                <w:sz w:val="28"/>
                <w:szCs w:val="28"/>
                <w:lang w:val="vi-VN"/>
              </w:rPr>
            </w:pPr>
          </w:p>
        </w:tc>
        <w:tc>
          <w:tcPr>
            <w:tcW w:w="2240" w:type="pct"/>
            <w:tcBorders>
              <w:top w:val="nil"/>
              <w:left w:val="nil"/>
              <w:bottom w:val="single" w:sz="4" w:space="0" w:color="auto"/>
              <w:right w:val="single" w:sz="4" w:space="0" w:color="auto"/>
            </w:tcBorders>
            <w:shd w:val="clear" w:color="auto" w:fill="auto"/>
          </w:tcPr>
          <w:p w:rsidR="001C4B2F" w:rsidRPr="00985110" w:rsidRDefault="00D24767" w:rsidP="00835C83">
            <w:pPr>
              <w:spacing w:before="60" w:after="0" w:line="240" w:lineRule="auto"/>
              <w:jc w:val="both"/>
              <w:rPr>
                <w:rFonts w:ascii="Times New Roman" w:hAnsi="Times New Roman" w:cs="Times New Roman"/>
                <w:b/>
                <w:caps/>
                <w:w w:val="90"/>
                <w:sz w:val="28"/>
                <w:szCs w:val="28"/>
              </w:rPr>
            </w:pPr>
            <w:r w:rsidRPr="00985110">
              <w:rPr>
                <w:rFonts w:ascii="Times New Roman" w:hAnsi="Times New Roman" w:cs="Times New Roman"/>
                <w:b/>
                <w:caps/>
                <w:w w:val="90"/>
                <w:sz w:val="28"/>
                <w:szCs w:val="28"/>
              </w:rPr>
              <w:t>...</w:t>
            </w:r>
          </w:p>
        </w:tc>
        <w:tc>
          <w:tcPr>
            <w:tcW w:w="295"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lang w:val="vi-VN"/>
              </w:rPr>
            </w:pPr>
          </w:p>
        </w:tc>
        <w:tc>
          <w:tcPr>
            <w:tcW w:w="517" w:type="pct"/>
            <w:gridSpan w:val="3"/>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lang w:val="vi-VN"/>
              </w:rPr>
            </w:pPr>
          </w:p>
        </w:tc>
        <w:tc>
          <w:tcPr>
            <w:tcW w:w="516"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lang w:val="vi-VN"/>
              </w:rPr>
            </w:pPr>
          </w:p>
        </w:tc>
        <w:tc>
          <w:tcPr>
            <w:tcW w:w="592" w:type="pct"/>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lang w:val="vi-VN"/>
              </w:rPr>
            </w:pPr>
          </w:p>
        </w:tc>
        <w:tc>
          <w:tcPr>
            <w:tcW w:w="515" w:type="pct"/>
            <w:gridSpan w:val="2"/>
            <w:tcBorders>
              <w:top w:val="nil"/>
              <w:left w:val="nil"/>
              <w:bottom w:val="single" w:sz="4" w:space="0" w:color="auto"/>
              <w:right w:val="single" w:sz="4" w:space="0" w:color="auto"/>
            </w:tcBorders>
            <w:shd w:val="clear" w:color="auto" w:fill="auto"/>
          </w:tcPr>
          <w:p w:rsidR="001C4B2F" w:rsidRPr="00985110" w:rsidRDefault="001C4B2F" w:rsidP="00835C83">
            <w:pPr>
              <w:spacing w:after="0" w:line="240" w:lineRule="auto"/>
              <w:rPr>
                <w:rFonts w:ascii="Times New Roman" w:eastAsia="Times New Roman" w:hAnsi="Times New Roman" w:cs="Times New Roman"/>
                <w:color w:val="000000"/>
                <w:sz w:val="28"/>
                <w:szCs w:val="28"/>
                <w:lang w:val="vi-VN"/>
              </w:rPr>
            </w:pP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D24767" w:rsidP="00835C83">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lastRenderedPageBreak/>
              <w:t>5</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before="60" w:after="0" w:line="240" w:lineRule="auto"/>
              <w:jc w:val="both"/>
              <w:rPr>
                <w:rFonts w:ascii="Times New Roman" w:hAnsi="Times New Roman" w:cs="Times New Roman"/>
                <w:b/>
                <w:caps/>
                <w:w w:val="90"/>
                <w:sz w:val="28"/>
                <w:szCs w:val="28"/>
              </w:rPr>
            </w:pPr>
            <w:r w:rsidRPr="00985110">
              <w:rPr>
                <w:rFonts w:ascii="Times New Roman" w:hAnsi="Times New Roman" w:cs="Times New Roman"/>
                <w:b/>
                <w:caps/>
                <w:w w:val="90"/>
                <w:sz w:val="28"/>
                <w:szCs w:val="28"/>
              </w:rPr>
              <w:t>GIÁM SÁT</w:t>
            </w:r>
            <w:r w:rsidR="001C4B2F" w:rsidRPr="00985110">
              <w:rPr>
                <w:rFonts w:ascii="Times New Roman" w:hAnsi="Times New Roman" w:cs="Times New Roman"/>
                <w:b/>
                <w:caps/>
                <w:w w:val="90"/>
                <w:sz w:val="28"/>
                <w:szCs w:val="28"/>
              </w:rPr>
              <w:t xml:space="preserve"> các kiỂm soát</w:t>
            </w:r>
            <w:r w:rsidRPr="00985110">
              <w:rPr>
                <w:rFonts w:ascii="Times New Roman" w:hAnsi="Times New Roman" w:cs="Times New Roman"/>
                <w:b/>
                <w:caps/>
                <w:w w:val="90"/>
                <w:sz w:val="28"/>
                <w:szCs w:val="28"/>
                <w:lang w:val="vi-VN"/>
              </w:rPr>
              <w:t xml:space="preserve"> </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lang w:val="vi-VN"/>
              </w:rPr>
            </w:pP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lang w:val="vi-VN"/>
              </w:rPr>
            </w:pP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lang w:val="vi-VN"/>
              </w:rPr>
            </w:pP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lang w:val="vi-VN"/>
              </w:rPr>
            </w:pP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lang w:val="vi-VN"/>
              </w:rPr>
            </w:pP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D24767" w:rsidP="00835C83">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5</w:t>
            </w:r>
            <w:r w:rsidR="00F04FD9" w:rsidRPr="00985110">
              <w:rPr>
                <w:rFonts w:ascii="Times New Roman" w:eastAsia="Times New Roman" w:hAnsi="Times New Roman" w:cs="Times New Roman"/>
                <w:b/>
                <w:bCs/>
                <w:color w:val="000000"/>
                <w:sz w:val="28"/>
                <w:szCs w:val="28"/>
              </w:rPr>
              <w:t>.1</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Giám sát thường xuyên và định kỳ</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F04FD9" w:rsidP="00835C83">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BQLDA có các cơ chế kiểm tra, giám sát hoạt động đầu tư của dư án thường xuyên và định kỳ không?</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F04FD9" w:rsidP="00835C83">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BQLDA có duy trì hệ thống giám sát hoạt động đầu tư của dự án phù hợp không?</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F04FD9" w:rsidP="00835C83">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Bộ phận chịu trách nhiệm kiểm tra, giám sát của BQLDA có đủ kinh nghiệm chuyên môn?</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F04FD9" w:rsidP="00835C83">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Bộ phận chịu trách nhiệm kiểm tra, giám sát của BQLDA có tham gia vào công việc quyết toán dự án không?</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F04FD9" w:rsidP="00835C83">
            <w:pPr>
              <w:spacing w:after="0" w:line="240" w:lineRule="auto"/>
              <w:jc w:val="center"/>
              <w:rPr>
                <w:rFonts w:ascii="Times New Roman" w:eastAsia="Times New Roman" w:hAnsi="Times New Roman" w:cs="Times New Roman"/>
                <w:b/>
                <w:bCs/>
                <w:color w:val="000000"/>
                <w:sz w:val="28"/>
                <w:szCs w:val="28"/>
                <w:lang w:val="vi-VN"/>
              </w:rPr>
            </w:pP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D24767" w:rsidP="00835C83">
            <w:pPr>
              <w:spacing w:after="0" w:line="240" w:lineRule="auto"/>
              <w:jc w:val="center"/>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5</w:t>
            </w:r>
            <w:r w:rsidR="00F04FD9" w:rsidRPr="00985110">
              <w:rPr>
                <w:rFonts w:ascii="Times New Roman" w:eastAsia="Times New Roman" w:hAnsi="Times New Roman" w:cs="Times New Roman"/>
                <w:b/>
                <w:bCs/>
                <w:color w:val="000000"/>
                <w:sz w:val="28"/>
                <w:szCs w:val="28"/>
              </w:rPr>
              <w:t>.2</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Báo cáo, khắc phục các sai sót</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F04FD9" w:rsidP="00835C83">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BQLDA có nhận được đầy đủ, kịp thời các báo cáo giám sát tình hình thực hiện đầu tư dự án không?</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F04FD9" w:rsidP="00835C83">
            <w:pPr>
              <w:spacing w:after="0" w:line="240" w:lineRule="auto"/>
              <w:jc w:val="center"/>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w:t>
            </w: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jc w:val="both"/>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BQLDA có các chính sách, thủ tục để đảm bảo thực hiện kịp thời các biện pháp sửa chữa đối với các sai sót phát hiện qua công tác giám sát không?</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r w:rsidRPr="00985110">
              <w:rPr>
                <w:rFonts w:ascii="Times New Roman" w:eastAsia="Times New Roman" w:hAnsi="Times New Roman" w:cs="Times New Roman"/>
                <w:color w:val="000000"/>
                <w:sz w:val="28"/>
                <w:szCs w:val="28"/>
              </w:rPr>
              <w:t> </w:t>
            </w: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lang w:val="vi-VN"/>
              </w:rPr>
            </w:pPr>
            <w:r w:rsidRPr="00985110">
              <w:rPr>
                <w:rFonts w:ascii="Times New Roman" w:eastAsia="Times New Roman" w:hAnsi="Times New Roman" w:cs="Times New Roman"/>
                <w:color w:val="000000"/>
                <w:sz w:val="28"/>
                <w:szCs w:val="28"/>
              </w:rPr>
              <w:t> </w:t>
            </w:r>
          </w:p>
          <w:p w:rsidR="00F04FD9" w:rsidRPr="00985110" w:rsidRDefault="00F04FD9" w:rsidP="00835C83">
            <w:pPr>
              <w:spacing w:after="0" w:line="240" w:lineRule="auto"/>
              <w:rPr>
                <w:rFonts w:ascii="Times New Roman" w:eastAsia="Times New Roman" w:hAnsi="Times New Roman" w:cs="Times New Roman"/>
                <w:color w:val="000000"/>
                <w:sz w:val="28"/>
                <w:szCs w:val="28"/>
                <w:lang w:val="vi-VN"/>
              </w:rPr>
            </w:pPr>
          </w:p>
        </w:tc>
      </w:tr>
      <w:tr w:rsidR="00F04FD9" w:rsidRPr="00985110" w:rsidTr="00242ED8">
        <w:trPr>
          <w:trHeight w:val="300"/>
        </w:trPr>
        <w:tc>
          <w:tcPr>
            <w:tcW w:w="325" w:type="pct"/>
            <w:tcBorders>
              <w:top w:val="nil"/>
              <w:left w:val="single" w:sz="4" w:space="0" w:color="auto"/>
              <w:bottom w:val="single" w:sz="4" w:space="0" w:color="auto"/>
              <w:right w:val="single" w:sz="4" w:space="0" w:color="auto"/>
            </w:tcBorders>
            <w:shd w:val="clear" w:color="auto" w:fill="auto"/>
          </w:tcPr>
          <w:p w:rsidR="00F04FD9" w:rsidRPr="00985110" w:rsidRDefault="00F04FD9" w:rsidP="00835C83">
            <w:pPr>
              <w:spacing w:after="0" w:line="240" w:lineRule="auto"/>
              <w:jc w:val="center"/>
              <w:rPr>
                <w:rFonts w:ascii="Times New Roman" w:eastAsia="Times New Roman" w:hAnsi="Times New Roman" w:cs="Times New Roman"/>
                <w:bCs/>
                <w:color w:val="000000"/>
                <w:sz w:val="28"/>
                <w:szCs w:val="28"/>
                <w:lang w:val="vi-VN"/>
              </w:rPr>
            </w:pPr>
          </w:p>
        </w:tc>
        <w:tc>
          <w:tcPr>
            <w:tcW w:w="2240" w:type="pct"/>
            <w:tcBorders>
              <w:top w:val="nil"/>
              <w:left w:val="nil"/>
              <w:bottom w:val="single" w:sz="4" w:space="0" w:color="auto"/>
              <w:right w:val="single" w:sz="4" w:space="0" w:color="auto"/>
            </w:tcBorders>
            <w:shd w:val="clear" w:color="auto" w:fill="auto"/>
          </w:tcPr>
          <w:p w:rsidR="00F04FD9" w:rsidRPr="00985110" w:rsidRDefault="00F04FD9" w:rsidP="00835C83">
            <w:pPr>
              <w:spacing w:before="60" w:after="0" w:line="240" w:lineRule="auto"/>
              <w:jc w:val="both"/>
              <w:rPr>
                <w:rFonts w:ascii="Times New Roman" w:hAnsi="Times New Roman" w:cs="Times New Roman"/>
                <w:caps/>
                <w:w w:val="90"/>
                <w:sz w:val="28"/>
                <w:szCs w:val="28"/>
              </w:rPr>
            </w:pPr>
            <w:r w:rsidRPr="00985110">
              <w:rPr>
                <w:rFonts w:ascii="Times New Roman" w:hAnsi="Times New Roman" w:cs="Times New Roman"/>
                <w:caps/>
                <w:w w:val="90"/>
                <w:sz w:val="28"/>
                <w:szCs w:val="28"/>
              </w:rPr>
              <w:t>...</w:t>
            </w:r>
          </w:p>
        </w:tc>
        <w:tc>
          <w:tcPr>
            <w:tcW w:w="295"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single" w:sz="4" w:space="0" w:color="auto"/>
              <w:right w:val="single" w:sz="4" w:space="0" w:color="auto"/>
            </w:tcBorders>
            <w:shd w:val="clear" w:color="auto" w:fill="auto"/>
          </w:tcPr>
          <w:p w:rsidR="00F04FD9" w:rsidRPr="00985110" w:rsidRDefault="00F04FD9" w:rsidP="00835C83">
            <w:pPr>
              <w:spacing w:after="0" w:line="240" w:lineRule="auto"/>
              <w:rPr>
                <w:rFonts w:ascii="Times New Roman" w:eastAsia="Times New Roman" w:hAnsi="Times New Roman" w:cs="Times New Roman"/>
                <w:color w:val="000000"/>
                <w:sz w:val="28"/>
                <w:szCs w:val="28"/>
              </w:rPr>
            </w:pPr>
          </w:p>
        </w:tc>
      </w:tr>
      <w:tr w:rsidR="00F04FD9" w:rsidRPr="00985110" w:rsidTr="00242ED8">
        <w:trPr>
          <w:trHeight w:val="300"/>
        </w:trPr>
        <w:tc>
          <w:tcPr>
            <w:tcW w:w="325" w:type="pct"/>
            <w:tcBorders>
              <w:top w:val="nil"/>
              <w:left w:val="nil"/>
              <w:bottom w:val="nil"/>
              <w:right w:val="nil"/>
            </w:tcBorders>
            <w:shd w:val="clear" w:color="auto" w:fill="auto"/>
            <w:vAlign w:val="center"/>
            <w:hideMark/>
          </w:tcPr>
          <w:p w:rsidR="00F04FD9" w:rsidRPr="00985110" w:rsidRDefault="00F04FD9" w:rsidP="00F31FB9">
            <w:pPr>
              <w:spacing w:after="0" w:line="240" w:lineRule="auto"/>
              <w:jc w:val="center"/>
              <w:rPr>
                <w:rFonts w:ascii="Times New Roman" w:eastAsia="Times New Roman" w:hAnsi="Times New Roman" w:cs="Times New Roman"/>
                <w:color w:val="000000"/>
                <w:sz w:val="28"/>
                <w:szCs w:val="28"/>
              </w:rPr>
            </w:pPr>
          </w:p>
        </w:tc>
        <w:tc>
          <w:tcPr>
            <w:tcW w:w="2240" w:type="pct"/>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295" w:type="pct"/>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r>
      <w:tr w:rsidR="00F04FD9" w:rsidRPr="00985110" w:rsidTr="00242ED8">
        <w:trPr>
          <w:trHeight w:val="300"/>
        </w:trPr>
        <w:tc>
          <w:tcPr>
            <w:tcW w:w="2565" w:type="pct"/>
            <w:gridSpan w:val="2"/>
            <w:tcBorders>
              <w:top w:val="nil"/>
              <w:left w:val="nil"/>
              <w:bottom w:val="nil"/>
              <w:right w:val="nil"/>
            </w:tcBorders>
            <w:shd w:val="clear" w:color="auto" w:fill="auto"/>
            <w:vAlign w:val="center"/>
            <w:hideMark/>
          </w:tcPr>
          <w:p w:rsidR="00F04FD9" w:rsidRPr="00985110" w:rsidRDefault="00D24767" w:rsidP="00835C83">
            <w:pPr>
              <w:spacing w:after="0" w:line="240" w:lineRule="auto"/>
              <w:rPr>
                <w:rFonts w:ascii="Times New Roman" w:eastAsia="Times New Roman" w:hAnsi="Times New Roman" w:cs="Times New Roman"/>
                <w:b/>
                <w:bCs/>
                <w:color w:val="000000"/>
                <w:sz w:val="28"/>
                <w:szCs w:val="28"/>
              </w:rPr>
            </w:pPr>
            <w:r w:rsidRPr="00985110">
              <w:rPr>
                <w:rFonts w:ascii="Times New Roman" w:eastAsia="Times New Roman" w:hAnsi="Times New Roman" w:cs="Times New Roman"/>
                <w:b/>
                <w:bCs/>
                <w:color w:val="000000"/>
                <w:sz w:val="28"/>
                <w:szCs w:val="28"/>
              </w:rPr>
              <w:t>C. Kết luận đánh giá về HTKSNB</w:t>
            </w:r>
          </w:p>
        </w:tc>
        <w:tc>
          <w:tcPr>
            <w:tcW w:w="295" w:type="pct"/>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517" w:type="pct"/>
            <w:gridSpan w:val="3"/>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516" w:type="pct"/>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592" w:type="pct"/>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c>
          <w:tcPr>
            <w:tcW w:w="515" w:type="pct"/>
            <w:gridSpan w:val="2"/>
            <w:tcBorders>
              <w:top w:val="nil"/>
              <w:left w:val="nil"/>
              <w:bottom w:val="nil"/>
              <w:right w:val="nil"/>
            </w:tcBorders>
            <w:shd w:val="clear" w:color="auto" w:fill="auto"/>
            <w:vAlign w:val="center"/>
            <w:hideMark/>
          </w:tcPr>
          <w:p w:rsidR="00F04FD9" w:rsidRPr="00985110" w:rsidRDefault="00F04FD9" w:rsidP="00F31FB9">
            <w:pPr>
              <w:spacing w:after="0" w:line="240" w:lineRule="auto"/>
              <w:rPr>
                <w:rFonts w:ascii="Times New Roman" w:eastAsia="Times New Roman" w:hAnsi="Times New Roman" w:cs="Times New Roman"/>
                <w:color w:val="000000"/>
                <w:sz w:val="28"/>
                <w:szCs w:val="28"/>
              </w:rPr>
            </w:pPr>
          </w:p>
        </w:tc>
      </w:tr>
    </w:tbl>
    <w:tbl>
      <w:tblPr>
        <w:tblStyle w:val="TableGrid"/>
        <w:tblW w:w="9464" w:type="dxa"/>
        <w:tblLook w:val="04A0"/>
      </w:tblPr>
      <w:tblGrid>
        <w:gridCol w:w="2660"/>
        <w:gridCol w:w="3827"/>
        <w:gridCol w:w="813"/>
        <w:gridCol w:w="2164"/>
      </w:tblGrid>
      <w:tr w:rsidR="00835C83" w:rsidRPr="00985110" w:rsidTr="00835C83">
        <w:tc>
          <w:tcPr>
            <w:tcW w:w="2660" w:type="dxa"/>
          </w:tcPr>
          <w:p w:rsidR="00835C83" w:rsidRPr="00985110" w:rsidRDefault="00835C83" w:rsidP="00835C83">
            <w:pPr>
              <w:pStyle w:val="BodyText1"/>
              <w:spacing w:after="0" w:line="340" w:lineRule="exact"/>
              <w:jc w:val="center"/>
              <w:rPr>
                <w:b/>
                <w:sz w:val="28"/>
                <w:szCs w:val="28"/>
              </w:rPr>
            </w:pPr>
            <w:r w:rsidRPr="00985110">
              <w:rPr>
                <w:b/>
                <w:sz w:val="28"/>
                <w:szCs w:val="28"/>
              </w:rPr>
              <w:t>Mô tả rủi ro có sai sót trọng yếu</w:t>
            </w:r>
          </w:p>
        </w:tc>
        <w:tc>
          <w:tcPr>
            <w:tcW w:w="3827" w:type="dxa"/>
          </w:tcPr>
          <w:p w:rsidR="00835C83" w:rsidRPr="00985110" w:rsidRDefault="00835C83" w:rsidP="00835C83">
            <w:pPr>
              <w:pStyle w:val="BodyText1"/>
              <w:spacing w:after="0" w:line="340" w:lineRule="exact"/>
              <w:jc w:val="center"/>
              <w:rPr>
                <w:b/>
                <w:sz w:val="28"/>
                <w:szCs w:val="28"/>
              </w:rPr>
            </w:pPr>
            <w:r w:rsidRPr="00985110">
              <w:rPr>
                <w:b/>
                <w:sz w:val="28"/>
                <w:szCs w:val="28"/>
              </w:rPr>
              <w:t>Ảnh hưởng</w:t>
            </w:r>
          </w:p>
        </w:tc>
        <w:tc>
          <w:tcPr>
            <w:tcW w:w="813" w:type="dxa"/>
          </w:tcPr>
          <w:p w:rsidR="00835C83" w:rsidRPr="00985110" w:rsidRDefault="00835C83" w:rsidP="00835C83">
            <w:pPr>
              <w:pStyle w:val="BodyText1"/>
              <w:spacing w:after="0" w:line="340" w:lineRule="exact"/>
              <w:jc w:val="center"/>
              <w:rPr>
                <w:b/>
                <w:sz w:val="28"/>
                <w:szCs w:val="28"/>
              </w:rPr>
            </w:pPr>
            <w:r w:rsidRPr="00985110">
              <w:rPr>
                <w:b/>
                <w:sz w:val="28"/>
                <w:szCs w:val="28"/>
              </w:rPr>
              <w:t>RR đáng kể</w:t>
            </w:r>
          </w:p>
        </w:tc>
        <w:tc>
          <w:tcPr>
            <w:tcW w:w="2164" w:type="dxa"/>
          </w:tcPr>
          <w:p w:rsidR="00835C83" w:rsidRPr="00985110" w:rsidRDefault="00835C83" w:rsidP="00835C83">
            <w:pPr>
              <w:pStyle w:val="BodyText1"/>
              <w:spacing w:after="0" w:line="340" w:lineRule="exact"/>
              <w:jc w:val="center"/>
              <w:rPr>
                <w:b/>
                <w:sz w:val="28"/>
                <w:szCs w:val="28"/>
              </w:rPr>
            </w:pPr>
            <w:r w:rsidRPr="00985110">
              <w:rPr>
                <w:b/>
                <w:sz w:val="28"/>
                <w:szCs w:val="28"/>
              </w:rPr>
              <w:t>Biện pháp xử lý/ Thủ tục kiểm toán</w:t>
            </w:r>
          </w:p>
        </w:tc>
      </w:tr>
      <w:tr w:rsidR="00835C83" w:rsidRPr="00985110" w:rsidTr="00835C83">
        <w:tc>
          <w:tcPr>
            <w:tcW w:w="2660" w:type="dxa"/>
          </w:tcPr>
          <w:p w:rsidR="00835C83" w:rsidRPr="00985110" w:rsidRDefault="00835C83" w:rsidP="00835C83">
            <w:pPr>
              <w:pStyle w:val="BodyText1"/>
              <w:spacing w:after="0" w:line="340" w:lineRule="exact"/>
              <w:jc w:val="both"/>
              <w:rPr>
                <w:b/>
                <w:sz w:val="28"/>
                <w:szCs w:val="28"/>
              </w:rPr>
            </w:pPr>
          </w:p>
        </w:tc>
        <w:tc>
          <w:tcPr>
            <w:tcW w:w="3827" w:type="dxa"/>
          </w:tcPr>
          <w:p w:rsidR="00835C83" w:rsidRPr="00985110" w:rsidRDefault="00835C83" w:rsidP="00835C83">
            <w:pPr>
              <w:pStyle w:val="BodyText1"/>
              <w:spacing w:after="0" w:line="340" w:lineRule="exact"/>
              <w:jc w:val="both"/>
              <w:rPr>
                <w:b/>
                <w:sz w:val="28"/>
                <w:szCs w:val="28"/>
              </w:rPr>
            </w:pPr>
          </w:p>
        </w:tc>
        <w:tc>
          <w:tcPr>
            <w:tcW w:w="813" w:type="dxa"/>
          </w:tcPr>
          <w:p w:rsidR="00835C83" w:rsidRPr="00985110" w:rsidRDefault="00835C83" w:rsidP="00835C83">
            <w:pPr>
              <w:pStyle w:val="BodyText1"/>
              <w:spacing w:after="0" w:line="340" w:lineRule="exact"/>
              <w:jc w:val="both"/>
              <w:rPr>
                <w:b/>
                <w:sz w:val="28"/>
                <w:szCs w:val="28"/>
              </w:rPr>
            </w:pPr>
          </w:p>
        </w:tc>
        <w:tc>
          <w:tcPr>
            <w:tcW w:w="2164" w:type="dxa"/>
          </w:tcPr>
          <w:p w:rsidR="00835C83" w:rsidRPr="00985110" w:rsidRDefault="00835C83" w:rsidP="00835C83">
            <w:pPr>
              <w:pStyle w:val="BodyText1"/>
              <w:spacing w:after="0" w:line="340" w:lineRule="exact"/>
              <w:jc w:val="both"/>
              <w:rPr>
                <w:b/>
                <w:sz w:val="28"/>
                <w:szCs w:val="28"/>
              </w:rPr>
            </w:pPr>
          </w:p>
        </w:tc>
      </w:tr>
      <w:tr w:rsidR="00835C83" w:rsidRPr="00985110" w:rsidTr="00835C83">
        <w:tc>
          <w:tcPr>
            <w:tcW w:w="2660" w:type="dxa"/>
          </w:tcPr>
          <w:p w:rsidR="00835C83" w:rsidRPr="00985110" w:rsidRDefault="00835C83" w:rsidP="00835C83">
            <w:pPr>
              <w:pStyle w:val="BodyText1"/>
              <w:spacing w:after="0" w:line="340" w:lineRule="exact"/>
              <w:jc w:val="both"/>
              <w:rPr>
                <w:b/>
                <w:sz w:val="28"/>
                <w:szCs w:val="28"/>
              </w:rPr>
            </w:pPr>
          </w:p>
        </w:tc>
        <w:tc>
          <w:tcPr>
            <w:tcW w:w="3827" w:type="dxa"/>
          </w:tcPr>
          <w:p w:rsidR="00835C83" w:rsidRPr="00985110" w:rsidRDefault="00835C83" w:rsidP="00835C83">
            <w:pPr>
              <w:pStyle w:val="BodyText1"/>
              <w:spacing w:after="0" w:line="340" w:lineRule="exact"/>
              <w:jc w:val="both"/>
              <w:rPr>
                <w:b/>
                <w:sz w:val="28"/>
                <w:szCs w:val="28"/>
              </w:rPr>
            </w:pPr>
          </w:p>
        </w:tc>
        <w:tc>
          <w:tcPr>
            <w:tcW w:w="813" w:type="dxa"/>
          </w:tcPr>
          <w:p w:rsidR="00835C83" w:rsidRPr="00985110" w:rsidRDefault="00835C83" w:rsidP="00835C83">
            <w:pPr>
              <w:pStyle w:val="BodyText1"/>
              <w:spacing w:after="0" w:line="340" w:lineRule="exact"/>
              <w:jc w:val="both"/>
              <w:rPr>
                <w:b/>
                <w:sz w:val="28"/>
                <w:szCs w:val="28"/>
              </w:rPr>
            </w:pPr>
          </w:p>
        </w:tc>
        <w:tc>
          <w:tcPr>
            <w:tcW w:w="2164" w:type="dxa"/>
          </w:tcPr>
          <w:p w:rsidR="00835C83" w:rsidRPr="00985110" w:rsidRDefault="00835C83" w:rsidP="00835C83">
            <w:pPr>
              <w:pStyle w:val="BodyText1"/>
              <w:spacing w:after="0" w:line="340" w:lineRule="exact"/>
              <w:jc w:val="both"/>
              <w:rPr>
                <w:b/>
                <w:sz w:val="28"/>
                <w:szCs w:val="28"/>
              </w:rPr>
            </w:pPr>
          </w:p>
        </w:tc>
      </w:tr>
      <w:tr w:rsidR="00835C83" w:rsidRPr="00985110" w:rsidTr="00835C83">
        <w:tc>
          <w:tcPr>
            <w:tcW w:w="2660" w:type="dxa"/>
          </w:tcPr>
          <w:p w:rsidR="00835C83" w:rsidRPr="00985110" w:rsidRDefault="00835C83" w:rsidP="00835C83">
            <w:pPr>
              <w:pStyle w:val="BodyText1"/>
              <w:spacing w:after="0" w:line="340" w:lineRule="exact"/>
              <w:jc w:val="both"/>
              <w:rPr>
                <w:b/>
                <w:sz w:val="28"/>
                <w:szCs w:val="28"/>
              </w:rPr>
            </w:pPr>
          </w:p>
        </w:tc>
        <w:tc>
          <w:tcPr>
            <w:tcW w:w="3827" w:type="dxa"/>
          </w:tcPr>
          <w:p w:rsidR="00835C83" w:rsidRPr="00985110" w:rsidRDefault="00835C83" w:rsidP="00835C83">
            <w:pPr>
              <w:pStyle w:val="BodyText1"/>
              <w:spacing w:after="0" w:line="340" w:lineRule="exact"/>
              <w:jc w:val="both"/>
              <w:rPr>
                <w:b/>
                <w:sz w:val="28"/>
                <w:szCs w:val="28"/>
              </w:rPr>
            </w:pPr>
          </w:p>
        </w:tc>
        <w:tc>
          <w:tcPr>
            <w:tcW w:w="813" w:type="dxa"/>
          </w:tcPr>
          <w:p w:rsidR="00835C83" w:rsidRPr="00985110" w:rsidRDefault="00835C83" w:rsidP="00835C83">
            <w:pPr>
              <w:pStyle w:val="BodyText1"/>
              <w:spacing w:after="0" w:line="340" w:lineRule="exact"/>
              <w:jc w:val="both"/>
              <w:rPr>
                <w:b/>
                <w:sz w:val="28"/>
                <w:szCs w:val="28"/>
              </w:rPr>
            </w:pPr>
          </w:p>
        </w:tc>
        <w:tc>
          <w:tcPr>
            <w:tcW w:w="2164" w:type="dxa"/>
          </w:tcPr>
          <w:p w:rsidR="00835C83" w:rsidRPr="00985110" w:rsidRDefault="00835C83" w:rsidP="00835C83">
            <w:pPr>
              <w:pStyle w:val="BodyText1"/>
              <w:spacing w:after="0" w:line="340" w:lineRule="exact"/>
              <w:jc w:val="both"/>
              <w:rPr>
                <w:b/>
                <w:sz w:val="28"/>
                <w:szCs w:val="28"/>
              </w:rPr>
            </w:pPr>
          </w:p>
        </w:tc>
      </w:tr>
      <w:tr w:rsidR="00835C83" w:rsidRPr="00985110" w:rsidTr="00835C83">
        <w:tc>
          <w:tcPr>
            <w:tcW w:w="2660" w:type="dxa"/>
          </w:tcPr>
          <w:p w:rsidR="00835C83" w:rsidRPr="00985110" w:rsidRDefault="00835C83" w:rsidP="00835C83">
            <w:pPr>
              <w:pStyle w:val="BodyText1"/>
              <w:spacing w:after="0" w:line="340" w:lineRule="exact"/>
              <w:jc w:val="both"/>
              <w:rPr>
                <w:b/>
                <w:sz w:val="28"/>
                <w:szCs w:val="28"/>
              </w:rPr>
            </w:pPr>
          </w:p>
        </w:tc>
        <w:tc>
          <w:tcPr>
            <w:tcW w:w="3827" w:type="dxa"/>
          </w:tcPr>
          <w:p w:rsidR="00835C83" w:rsidRPr="00985110" w:rsidRDefault="00835C83" w:rsidP="00835C83">
            <w:pPr>
              <w:pStyle w:val="BodyText1"/>
              <w:spacing w:after="0" w:line="340" w:lineRule="exact"/>
              <w:jc w:val="both"/>
              <w:rPr>
                <w:b/>
                <w:sz w:val="28"/>
                <w:szCs w:val="28"/>
              </w:rPr>
            </w:pPr>
          </w:p>
        </w:tc>
        <w:tc>
          <w:tcPr>
            <w:tcW w:w="813" w:type="dxa"/>
          </w:tcPr>
          <w:p w:rsidR="00835C83" w:rsidRPr="00985110" w:rsidRDefault="00835C83" w:rsidP="00835C83">
            <w:pPr>
              <w:pStyle w:val="BodyText1"/>
              <w:spacing w:after="0" w:line="340" w:lineRule="exact"/>
              <w:jc w:val="both"/>
              <w:rPr>
                <w:b/>
                <w:sz w:val="28"/>
                <w:szCs w:val="28"/>
              </w:rPr>
            </w:pPr>
          </w:p>
        </w:tc>
        <w:tc>
          <w:tcPr>
            <w:tcW w:w="2164" w:type="dxa"/>
          </w:tcPr>
          <w:p w:rsidR="00835C83" w:rsidRPr="00985110" w:rsidRDefault="00835C83" w:rsidP="00835C83">
            <w:pPr>
              <w:pStyle w:val="BodyText1"/>
              <w:spacing w:after="0" w:line="340" w:lineRule="exact"/>
              <w:jc w:val="both"/>
              <w:rPr>
                <w:b/>
                <w:sz w:val="28"/>
                <w:szCs w:val="28"/>
              </w:rPr>
            </w:pPr>
          </w:p>
        </w:tc>
      </w:tr>
      <w:tr w:rsidR="00835C83" w:rsidRPr="00985110" w:rsidTr="00835C83">
        <w:tc>
          <w:tcPr>
            <w:tcW w:w="2660" w:type="dxa"/>
          </w:tcPr>
          <w:p w:rsidR="00835C83" w:rsidRPr="00985110" w:rsidRDefault="00835C83" w:rsidP="00835C83">
            <w:pPr>
              <w:pStyle w:val="BodyText1"/>
              <w:spacing w:after="0" w:line="340" w:lineRule="exact"/>
              <w:jc w:val="both"/>
              <w:rPr>
                <w:b/>
                <w:sz w:val="28"/>
                <w:szCs w:val="28"/>
              </w:rPr>
            </w:pPr>
          </w:p>
        </w:tc>
        <w:tc>
          <w:tcPr>
            <w:tcW w:w="3827" w:type="dxa"/>
          </w:tcPr>
          <w:p w:rsidR="00835C83" w:rsidRPr="00985110" w:rsidRDefault="00835C83" w:rsidP="00835C83">
            <w:pPr>
              <w:pStyle w:val="BodyText1"/>
              <w:spacing w:after="0" w:line="340" w:lineRule="exact"/>
              <w:jc w:val="both"/>
              <w:rPr>
                <w:b/>
                <w:sz w:val="28"/>
                <w:szCs w:val="28"/>
              </w:rPr>
            </w:pPr>
          </w:p>
        </w:tc>
        <w:tc>
          <w:tcPr>
            <w:tcW w:w="813" w:type="dxa"/>
          </w:tcPr>
          <w:p w:rsidR="00835C83" w:rsidRPr="00985110" w:rsidRDefault="00835C83" w:rsidP="00835C83">
            <w:pPr>
              <w:pStyle w:val="BodyText1"/>
              <w:spacing w:after="0" w:line="340" w:lineRule="exact"/>
              <w:jc w:val="both"/>
              <w:rPr>
                <w:b/>
                <w:sz w:val="28"/>
                <w:szCs w:val="28"/>
              </w:rPr>
            </w:pPr>
          </w:p>
        </w:tc>
        <w:tc>
          <w:tcPr>
            <w:tcW w:w="2164" w:type="dxa"/>
          </w:tcPr>
          <w:p w:rsidR="00835C83" w:rsidRPr="00985110" w:rsidRDefault="00835C83" w:rsidP="00835C83">
            <w:pPr>
              <w:pStyle w:val="BodyText1"/>
              <w:spacing w:after="0" w:line="340" w:lineRule="exact"/>
              <w:jc w:val="both"/>
              <w:rPr>
                <w:b/>
                <w:sz w:val="28"/>
                <w:szCs w:val="28"/>
              </w:rPr>
            </w:pPr>
          </w:p>
        </w:tc>
      </w:tr>
    </w:tbl>
    <w:p w:rsidR="00F31FB9" w:rsidRPr="00985110" w:rsidRDefault="00F31FB9" w:rsidP="00835C83">
      <w:pPr>
        <w:rPr>
          <w:rFonts w:ascii="Times New Roman" w:hAnsi="Times New Roman" w:cs="Times New Roman"/>
          <w:sz w:val="28"/>
          <w:szCs w:val="28"/>
        </w:rPr>
      </w:pPr>
    </w:p>
    <w:sectPr w:rsidR="00F31FB9" w:rsidRPr="00985110" w:rsidSect="00D508E8">
      <w:pgSz w:w="11907" w:h="16839"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2B7149"/>
    <w:multiLevelType w:val="singleLevel"/>
    <w:tmpl w:val="92DC84BC"/>
    <w:lvl w:ilvl="0">
      <w:start w:val="1"/>
      <w:numFmt w:val="decimal"/>
      <w:lvlText w:val="%1."/>
      <w:lvlJc w:val="left"/>
      <w:pPr>
        <w:tabs>
          <w:tab w:val="num" w:pos="360"/>
        </w:tabs>
        <w:ind w:left="360" w:hanging="3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10"/>
  <w:displayHorizontalDrawingGridEvery w:val="2"/>
  <w:displayVerticalDrawingGridEvery w:val="2"/>
  <w:characterSpacingControl w:val="doNotCompress"/>
  <w:compat/>
  <w:rsids>
    <w:rsidRoot w:val="00F31FB9"/>
    <w:rsid w:val="00133274"/>
    <w:rsid w:val="00167267"/>
    <w:rsid w:val="001A3BC6"/>
    <w:rsid w:val="001C1067"/>
    <w:rsid w:val="001C4B2F"/>
    <w:rsid w:val="001F0515"/>
    <w:rsid w:val="002035CF"/>
    <w:rsid w:val="0021496A"/>
    <w:rsid w:val="00242ED8"/>
    <w:rsid w:val="002D07DD"/>
    <w:rsid w:val="003472A3"/>
    <w:rsid w:val="00356953"/>
    <w:rsid w:val="00367FE4"/>
    <w:rsid w:val="003A463A"/>
    <w:rsid w:val="003F1317"/>
    <w:rsid w:val="00427662"/>
    <w:rsid w:val="0044245E"/>
    <w:rsid w:val="005321DE"/>
    <w:rsid w:val="005F4486"/>
    <w:rsid w:val="00621B84"/>
    <w:rsid w:val="006245A7"/>
    <w:rsid w:val="006731B5"/>
    <w:rsid w:val="00775B21"/>
    <w:rsid w:val="007A1E57"/>
    <w:rsid w:val="007A3AC1"/>
    <w:rsid w:val="007B75D1"/>
    <w:rsid w:val="007D612F"/>
    <w:rsid w:val="008007B2"/>
    <w:rsid w:val="00807B25"/>
    <w:rsid w:val="00815AFD"/>
    <w:rsid w:val="00835C83"/>
    <w:rsid w:val="00841E2D"/>
    <w:rsid w:val="00862FAC"/>
    <w:rsid w:val="00865A97"/>
    <w:rsid w:val="008B5279"/>
    <w:rsid w:val="008D4E23"/>
    <w:rsid w:val="008F665B"/>
    <w:rsid w:val="009437EC"/>
    <w:rsid w:val="00952632"/>
    <w:rsid w:val="009559FA"/>
    <w:rsid w:val="00985110"/>
    <w:rsid w:val="00A211D2"/>
    <w:rsid w:val="00A55CBB"/>
    <w:rsid w:val="00A73469"/>
    <w:rsid w:val="00AD2998"/>
    <w:rsid w:val="00B23C0A"/>
    <w:rsid w:val="00B50FC8"/>
    <w:rsid w:val="00B96968"/>
    <w:rsid w:val="00C50CAE"/>
    <w:rsid w:val="00CE3647"/>
    <w:rsid w:val="00CF0616"/>
    <w:rsid w:val="00D24767"/>
    <w:rsid w:val="00D508E8"/>
    <w:rsid w:val="00D86015"/>
    <w:rsid w:val="00D945F8"/>
    <w:rsid w:val="00DB4754"/>
    <w:rsid w:val="00DC5C60"/>
    <w:rsid w:val="00DC6613"/>
    <w:rsid w:val="00E87983"/>
    <w:rsid w:val="00EC0039"/>
    <w:rsid w:val="00EC0F80"/>
    <w:rsid w:val="00F04FD9"/>
    <w:rsid w:val="00F10F73"/>
    <w:rsid w:val="00F14D25"/>
    <w:rsid w:val="00F31FB9"/>
    <w:rsid w:val="00F423B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0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rsid w:val="00835C83"/>
    <w:pPr>
      <w:spacing w:before="120" w:after="120" w:line="240" w:lineRule="auto"/>
    </w:pPr>
    <w:rPr>
      <w:rFonts w:ascii="Times New Roman" w:eastAsia="Times New Roman" w:hAnsi="Times New Roman" w:cs="Times New Roman"/>
      <w:szCs w:val="20"/>
    </w:rPr>
  </w:style>
  <w:style w:type="table" w:styleId="TableGrid">
    <w:name w:val="Table Grid"/>
    <w:basedOn w:val="TableNormal"/>
    <w:uiPriority w:val="59"/>
    <w:rsid w:val="00835C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8457218">
      <w:bodyDiv w:val="1"/>
      <w:marLeft w:val="0"/>
      <w:marRight w:val="0"/>
      <w:marTop w:val="0"/>
      <w:marBottom w:val="0"/>
      <w:divBdr>
        <w:top w:val="none" w:sz="0" w:space="0" w:color="auto"/>
        <w:left w:val="none" w:sz="0" w:space="0" w:color="auto"/>
        <w:bottom w:val="none" w:sz="0" w:space="0" w:color="auto"/>
        <w:right w:val="none" w:sz="0" w:space="0" w:color="auto"/>
      </w:divBdr>
    </w:div>
    <w:div w:id="139751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5</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KTNN</cp:lastModifiedBy>
  <cp:revision>18</cp:revision>
  <cp:lastPrinted>2018-05-16T04:14:00Z</cp:lastPrinted>
  <dcterms:created xsi:type="dcterms:W3CDTF">2017-10-12T01:48:00Z</dcterms:created>
  <dcterms:modified xsi:type="dcterms:W3CDTF">2018-05-16T04:15:00Z</dcterms:modified>
</cp:coreProperties>
</file>